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4" w:rsidRDefault="00FE0A8F" w:rsidP="00A3537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-635</wp:posOffset>
            </wp:positionV>
            <wp:extent cx="2115185" cy="445135"/>
            <wp:effectExtent l="19050" t="0" r="0" b="0"/>
            <wp:wrapSquare wrapText="bothSides"/>
            <wp:docPr id="4" name="Picture 3" descr="UB Brand Mark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Brand Mark bl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23495</wp:posOffset>
            </wp:positionV>
            <wp:extent cx="1880235" cy="421005"/>
            <wp:effectExtent l="19050" t="0" r="5715" b="0"/>
            <wp:wrapTight wrapText="bothSides">
              <wp:wrapPolygon edited="0">
                <wp:start x="-219" y="0"/>
                <wp:lineTo x="-219" y="20525"/>
                <wp:lineTo x="21666" y="20525"/>
                <wp:lineTo x="21666" y="0"/>
                <wp:lineTo x="-219" y="0"/>
              </wp:wrapPolygon>
            </wp:wrapTight>
            <wp:docPr id="2" name="Picture 2" descr="Logo%20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e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EE4" w:rsidRDefault="00F93EE4" w:rsidP="00A3537D">
      <w:pPr>
        <w:rPr>
          <w:rFonts w:ascii="Arial" w:hAnsi="Arial" w:cs="Arial"/>
          <w:b/>
          <w:sz w:val="32"/>
          <w:szCs w:val="32"/>
        </w:rPr>
      </w:pPr>
    </w:p>
    <w:p w:rsidR="00A3537D" w:rsidRPr="00F93EE4" w:rsidRDefault="00A8510F" w:rsidP="00A353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MODULE</w:t>
      </w:r>
      <w:r w:rsidR="00A3537D" w:rsidRPr="00A3537D">
        <w:rPr>
          <w:rFonts w:ascii="Arial" w:hAnsi="Arial" w:cs="Arial"/>
          <w:b/>
          <w:sz w:val="32"/>
          <w:szCs w:val="32"/>
        </w:rPr>
        <w:t xml:space="preserve"> SPECIFICATION</w:t>
      </w:r>
    </w:p>
    <w:tbl>
      <w:tblPr>
        <w:tblpPr w:leftFromText="180" w:rightFromText="180" w:vertAnchor="page" w:horzAnchor="margin" w:tblpY="2401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134"/>
        <w:gridCol w:w="691"/>
        <w:gridCol w:w="727"/>
        <w:gridCol w:w="832"/>
        <w:gridCol w:w="288"/>
        <w:gridCol w:w="14"/>
        <w:gridCol w:w="1417"/>
        <w:gridCol w:w="124"/>
        <w:gridCol w:w="288"/>
        <w:gridCol w:w="1006"/>
        <w:gridCol w:w="409"/>
        <w:gridCol w:w="138"/>
        <w:gridCol w:w="20"/>
        <w:gridCol w:w="850"/>
        <w:gridCol w:w="1276"/>
      </w:tblGrid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Name of Module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7770E5" w:rsidRDefault="00823E20" w:rsidP="007770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0E5">
              <w:rPr>
                <w:rFonts w:ascii="Arial" w:hAnsi="Arial" w:cs="Arial"/>
                <w:b/>
                <w:sz w:val="20"/>
              </w:rPr>
              <w:t xml:space="preserve">LLM </w:t>
            </w:r>
            <w:r w:rsidR="008E3293" w:rsidRPr="007770E5">
              <w:rPr>
                <w:rFonts w:ascii="Arial" w:hAnsi="Arial" w:cs="Arial"/>
                <w:b/>
                <w:sz w:val="20"/>
              </w:rPr>
              <w:t xml:space="preserve"> Dissertation</w:t>
            </w:r>
            <w:r w:rsidR="004A7FB6" w:rsidRPr="007770E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Parent School/Dept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9E7E74" w:rsidRPr="00167C88" w:rsidRDefault="009E7E74" w:rsidP="009E7E74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Political Science/International Relations</w:t>
            </w:r>
          </w:p>
          <w:p w:rsidR="00D172F5" w:rsidRPr="008102D6" w:rsidRDefault="00D172F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Programmes where module is offered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9E7E74" w:rsidRDefault="00AA742C" w:rsidP="009E7E74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LLM</w:t>
            </w:r>
            <w:r w:rsidR="009E7E74">
              <w:rPr>
                <w:rFonts w:ascii="Arial" w:hAnsi="Arial" w:cs="Arial"/>
                <w:b w:val="0"/>
                <w:sz w:val="20"/>
              </w:rPr>
              <w:t xml:space="preserve"> in International Law</w:t>
            </w:r>
          </w:p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Pr="008102D6">
              <w:rPr>
                <w:rFonts w:ascii="Arial" w:hAnsi="Arial" w:cs="Arial"/>
                <w:sz w:val="20"/>
                <w:szCs w:val="20"/>
              </w:rPr>
              <w:t>(compulsory, optional, free choice)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5057B5" w:rsidRPr="00E50E07" w:rsidRDefault="009E432B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50E07">
              <w:rPr>
                <w:rFonts w:ascii="Arial" w:hAnsi="Arial" w:cs="Arial"/>
                <w:sz w:val="20"/>
                <w:szCs w:val="20"/>
              </w:rPr>
              <w:t>Compulsory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057B5" w:rsidRPr="00E50E07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E07">
              <w:rPr>
                <w:rFonts w:ascii="Arial" w:hAnsi="Arial" w:cs="Arial"/>
                <w:b/>
                <w:sz w:val="20"/>
                <w:szCs w:val="20"/>
              </w:rPr>
              <w:t>Pre-Requisite Modules or Qualifications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5057B5" w:rsidRPr="00E50E07" w:rsidRDefault="008E3293" w:rsidP="0046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4652ED">
              <w:rPr>
                <w:rFonts w:ascii="Arial" w:hAnsi="Arial" w:cs="Arial"/>
                <w:sz w:val="20"/>
                <w:szCs w:val="20"/>
              </w:rPr>
              <w:t>modules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1</w:t>
            </w:r>
            <w:r w:rsidRPr="008E329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  <w:r w:rsidRPr="008E329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Pr="008E3293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semester </w:t>
            </w:r>
            <w:r w:rsidR="004652ED">
              <w:rPr>
                <w:rFonts w:ascii="Arial" w:hAnsi="Arial" w:cs="Arial"/>
                <w:sz w:val="20"/>
                <w:szCs w:val="20"/>
              </w:rPr>
              <w:t xml:space="preserve">of the Programme </w:t>
            </w:r>
            <w:r>
              <w:rPr>
                <w:rFonts w:ascii="Arial" w:hAnsi="Arial" w:cs="Arial"/>
                <w:sz w:val="20"/>
                <w:szCs w:val="20"/>
              </w:rPr>
              <w:t xml:space="preserve">successfully completed </w:t>
            </w:r>
          </w:p>
        </w:tc>
      </w:tr>
      <w:tr w:rsidR="005057B5" w:rsidRPr="00E807BA" w:rsidTr="001338A3">
        <w:trPr>
          <w:cantSplit/>
        </w:trPr>
        <w:tc>
          <w:tcPr>
            <w:tcW w:w="1242" w:type="dxa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FHEQ Level</w:t>
            </w:r>
          </w:p>
        </w:tc>
        <w:tc>
          <w:tcPr>
            <w:tcW w:w="1134" w:type="dxa"/>
            <w:shd w:val="clear" w:color="auto" w:fill="auto"/>
          </w:tcPr>
          <w:p w:rsidR="005057B5" w:rsidRPr="008102D6" w:rsidRDefault="009E7E74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57B5" w:rsidRPr="00E50E07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E07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57B5" w:rsidRPr="00E50E07" w:rsidRDefault="008E3293" w:rsidP="00FE4F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E4FE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76466" w:rsidRPr="00E50E07">
              <w:rPr>
                <w:rFonts w:ascii="Arial" w:hAnsi="Arial" w:cs="Arial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1417" w:type="dxa"/>
            <w:shd w:val="clear" w:color="auto" w:fill="auto"/>
          </w:tcPr>
          <w:p w:rsidR="005057B5" w:rsidRPr="00E50E07" w:rsidRDefault="005057B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E07">
              <w:rPr>
                <w:rFonts w:ascii="Arial" w:hAnsi="Arial" w:cs="Arial"/>
                <w:b/>
                <w:sz w:val="20"/>
                <w:szCs w:val="20"/>
              </w:rPr>
              <w:t xml:space="preserve">Module Code </w:t>
            </w:r>
            <w:r w:rsidRPr="00E50E07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057B5" w:rsidRPr="00E50E07" w:rsidRDefault="00A00702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IL 520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5057B5" w:rsidRPr="00E50E07" w:rsidRDefault="005057B5" w:rsidP="005D37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E07">
              <w:rPr>
                <w:rFonts w:ascii="Arial" w:hAnsi="Arial" w:cs="Arial"/>
                <w:b/>
                <w:sz w:val="20"/>
                <w:szCs w:val="20"/>
              </w:rPr>
              <w:t xml:space="preserve">Module </w:t>
            </w:r>
            <w:r w:rsidR="005D373A" w:rsidRPr="00E50E0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276" w:type="dxa"/>
            <w:shd w:val="clear" w:color="auto" w:fill="auto"/>
          </w:tcPr>
          <w:p w:rsidR="005057B5" w:rsidRPr="00E50E07" w:rsidRDefault="008E3293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Assigned supervisor</w:t>
            </w:r>
          </w:p>
        </w:tc>
      </w:tr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B824CF" w:rsidP="00B824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896DFA" w:rsidRPr="008102D6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96DFA" w:rsidRPr="00E50E07" w:rsidRDefault="008E3293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96DFA" w:rsidRPr="00E50E07" w:rsidRDefault="0056521B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E07">
              <w:rPr>
                <w:rFonts w:ascii="Arial" w:hAnsi="Arial" w:cs="Arial"/>
                <w:b/>
                <w:sz w:val="20"/>
                <w:szCs w:val="20"/>
              </w:rPr>
              <w:t>Applicable From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896DFA" w:rsidRPr="00E50E07" w:rsidRDefault="00B824CF" w:rsidP="008E3293">
            <w:pPr>
              <w:rPr>
                <w:rFonts w:ascii="Arial" w:hAnsi="Arial" w:cs="Arial"/>
                <w:sz w:val="20"/>
                <w:szCs w:val="20"/>
              </w:rPr>
            </w:pPr>
            <w:r w:rsidRPr="00E50E07">
              <w:rPr>
                <w:rFonts w:ascii="Arial" w:hAnsi="Arial" w:cs="Arial"/>
                <w:sz w:val="20"/>
                <w:szCs w:val="20"/>
              </w:rPr>
              <w:t>SEMESTER</w:t>
            </w:r>
            <w:r w:rsidR="00A47151" w:rsidRPr="00E50E07">
              <w:rPr>
                <w:rFonts w:ascii="Arial" w:hAnsi="Arial" w:cs="Arial"/>
                <w:sz w:val="20"/>
                <w:szCs w:val="20"/>
              </w:rPr>
              <w:t>/YEAR</w:t>
            </w:r>
            <w:r w:rsidR="009E7E74" w:rsidRPr="00E50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293">
              <w:rPr>
                <w:rFonts w:ascii="Arial" w:hAnsi="Arial" w:cs="Arial"/>
                <w:sz w:val="20"/>
                <w:szCs w:val="20"/>
              </w:rPr>
              <w:t>4</w:t>
            </w:r>
            <w:r w:rsidR="008E3293" w:rsidRPr="008E329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E3293">
              <w:rPr>
                <w:rFonts w:ascii="Arial" w:hAnsi="Arial" w:cs="Arial"/>
                <w:sz w:val="20"/>
                <w:szCs w:val="20"/>
              </w:rPr>
              <w:t xml:space="preserve"> semester, 2</w:t>
            </w:r>
            <w:r w:rsidR="008E3293" w:rsidRPr="008E329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E432B" w:rsidRPr="00E50E07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553" w:rsidRPr="008102D6" w:rsidRDefault="003B7553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Educational Aims of the Module</w:t>
            </w:r>
          </w:p>
        </w:tc>
      </w:tr>
      <w:tr w:rsidR="003B7553" w:rsidRPr="00E807BA" w:rsidTr="008102D6">
        <w:trPr>
          <w:cantSplit/>
          <w:trHeight w:val="1226"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65B9" w:rsidRPr="00375675" w:rsidRDefault="00F265B9" w:rsidP="00F265B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The educational</w:t>
            </w:r>
            <w:r w:rsidR="00375675" w:rsidRPr="00375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675">
              <w:rPr>
                <w:rFonts w:ascii="Arial" w:hAnsi="Arial" w:cs="Arial"/>
                <w:sz w:val="20"/>
                <w:szCs w:val="20"/>
              </w:rPr>
              <w:t>aims of the module are:</w:t>
            </w:r>
          </w:p>
          <w:p w:rsidR="00FE4FEE" w:rsidRPr="0030195C" w:rsidRDefault="00FE4FEE" w:rsidP="00FE4FEE">
            <w:pPr>
              <w:pStyle w:val="Title"/>
              <w:numPr>
                <w:ilvl w:val="0"/>
                <w:numId w:val="32"/>
              </w:numPr>
              <w:jc w:val="left"/>
              <w:rPr>
                <w:rFonts w:ascii="Arial" w:hAnsi="Arial" w:cs="Arial"/>
                <w:b w:val="0"/>
                <w:bCs/>
                <w:i/>
                <w:sz w:val="20"/>
              </w:rPr>
            </w:pPr>
            <w:r w:rsidRPr="0030195C">
              <w:rPr>
                <w:rFonts w:ascii="Arial" w:hAnsi="Arial" w:cs="Arial"/>
                <w:b w:val="0"/>
                <w:sz w:val="20"/>
              </w:rPr>
              <w:t>To enable students to identify a research question in the area of international and/or European law and present a research baseline for a selected area of international and/or European law</w:t>
            </w:r>
            <w:r w:rsidRPr="0030195C">
              <w:rPr>
                <w:rFonts w:ascii="Arial" w:hAnsi="Arial" w:cs="Arial"/>
                <w:b w:val="0"/>
                <w:bCs/>
                <w:i/>
                <w:sz w:val="20"/>
              </w:rPr>
              <w:t xml:space="preserve"> </w:t>
            </w:r>
          </w:p>
          <w:p w:rsidR="00FE4FEE" w:rsidRPr="0030195C" w:rsidRDefault="00FE4FEE" w:rsidP="00FE4FEE">
            <w:pPr>
              <w:pStyle w:val="Title"/>
              <w:numPr>
                <w:ilvl w:val="0"/>
                <w:numId w:val="32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0195C">
              <w:rPr>
                <w:rFonts w:ascii="Arial" w:hAnsi="Arial" w:cs="Arial"/>
                <w:b w:val="0"/>
                <w:bCs/>
                <w:sz w:val="20"/>
              </w:rPr>
              <w:t xml:space="preserve">To enable students to design and justify chosen research methods for a given area of investigation and appreciate the limitations inherent in the chosen approaches </w:t>
            </w:r>
          </w:p>
          <w:p w:rsidR="00FE4FEE" w:rsidRPr="0030195C" w:rsidRDefault="00FE4FEE" w:rsidP="00FE4FEE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195C">
              <w:rPr>
                <w:rFonts w:ascii="Arial" w:hAnsi="Arial" w:cs="Arial"/>
                <w:sz w:val="20"/>
                <w:szCs w:val="20"/>
              </w:rPr>
              <w:t xml:space="preserve">To enable students to extend both knowledge and skills acquired during their study and to apply some of the theories and concepts that have been taught in the </w:t>
            </w:r>
            <w:r w:rsidR="00576DC9">
              <w:rPr>
                <w:rFonts w:ascii="Arial" w:hAnsi="Arial" w:cs="Arial"/>
                <w:sz w:val="20"/>
                <w:szCs w:val="20"/>
              </w:rPr>
              <w:t>LLM</w:t>
            </w:r>
            <w:r w:rsidRPr="0030195C">
              <w:rPr>
                <w:rFonts w:ascii="Arial" w:hAnsi="Arial" w:cs="Arial"/>
                <w:sz w:val="20"/>
                <w:szCs w:val="20"/>
              </w:rPr>
              <w:t xml:space="preserve"> Programme.</w:t>
            </w:r>
          </w:p>
          <w:p w:rsidR="00FE4FEE" w:rsidRPr="00FE4FEE" w:rsidRDefault="00FE4FEE" w:rsidP="00FE4FEE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30195C">
              <w:rPr>
                <w:rFonts w:ascii="Arial" w:hAnsi="Arial" w:cs="Arial"/>
                <w:sz w:val="20"/>
                <w:szCs w:val="20"/>
              </w:rPr>
              <w:t>To enable students to apply acquired research methodology knowledge and practical skills, as well as other legal knowledge in the areas of international and European law.</w:t>
            </w:r>
          </w:p>
          <w:p w:rsidR="00FE4FEE" w:rsidRPr="00FE4FEE" w:rsidRDefault="00FE4FEE" w:rsidP="00FE4FEE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E4FEE">
              <w:rPr>
                <w:rFonts w:ascii="Arial" w:hAnsi="Arial" w:cs="Arial"/>
                <w:sz w:val="20"/>
                <w:szCs w:val="20"/>
              </w:rPr>
              <w:t>To enable students to enhance personal and self-management skills towards conducting live research in the area of international and/or European law.</w:t>
            </w:r>
          </w:p>
          <w:p w:rsidR="00AE69B4" w:rsidRPr="00FE4FEE" w:rsidRDefault="008E3293" w:rsidP="00576DC9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E4FEE">
              <w:rPr>
                <w:rFonts w:ascii="Arial" w:hAnsi="Arial" w:cs="Arial"/>
                <w:sz w:val="20"/>
                <w:szCs w:val="20"/>
              </w:rPr>
              <w:t xml:space="preserve">To enable students manage their own </w:t>
            </w:r>
            <w:r w:rsidR="00F265B9" w:rsidRPr="00FE4FEE">
              <w:rPr>
                <w:rFonts w:ascii="Arial" w:hAnsi="Arial" w:cs="Arial"/>
                <w:sz w:val="20"/>
                <w:szCs w:val="20"/>
              </w:rPr>
              <w:t>dissertation writing successfully,</w:t>
            </w:r>
            <w:r w:rsidRPr="00FE4FE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265B9" w:rsidRPr="00FE4FEE">
              <w:rPr>
                <w:rFonts w:ascii="Arial" w:hAnsi="Arial" w:cs="Arial"/>
                <w:sz w:val="20"/>
                <w:szCs w:val="20"/>
              </w:rPr>
              <w:t>further</w:t>
            </w:r>
            <w:r w:rsidR="008F5115" w:rsidRPr="00FE4FEE">
              <w:rPr>
                <w:rFonts w:ascii="Arial" w:hAnsi="Arial" w:cs="Arial"/>
                <w:sz w:val="20"/>
                <w:szCs w:val="20"/>
              </w:rPr>
              <w:t xml:space="preserve"> develop and successfully apply</w:t>
            </w:r>
            <w:r w:rsidR="00F265B9" w:rsidRPr="00FE4FEE">
              <w:rPr>
                <w:rFonts w:ascii="Arial" w:hAnsi="Arial" w:cs="Arial"/>
                <w:sz w:val="20"/>
                <w:szCs w:val="20"/>
              </w:rPr>
              <w:t xml:space="preserve"> knowledge and</w:t>
            </w:r>
            <w:r w:rsidRPr="00FE4FEE">
              <w:rPr>
                <w:rFonts w:ascii="Arial" w:hAnsi="Arial" w:cs="Arial"/>
                <w:sz w:val="20"/>
                <w:szCs w:val="20"/>
              </w:rPr>
              <w:t xml:space="preserve"> skills releva</w:t>
            </w:r>
            <w:r w:rsidR="00F265B9" w:rsidRPr="00FE4FEE">
              <w:rPr>
                <w:rFonts w:ascii="Arial" w:hAnsi="Arial" w:cs="Arial"/>
                <w:sz w:val="20"/>
                <w:szCs w:val="20"/>
              </w:rPr>
              <w:t xml:space="preserve">nt throughout the </w:t>
            </w:r>
            <w:r w:rsidR="00576DC9">
              <w:rPr>
                <w:rFonts w:ascii="Arial" w:hAnsi="Arial" w:cs="Arial"/>
                <w:sz w:val="20"/>
                <w:szCs w:val="20"/>
              </w:rPr>
              <w:t>LLM</w:t>
            </w:r>
            <w:r w:rsidR="00F265B9" w:rsidRPr="00FE4FEE">
              <w:rPr>
                <w:rFonts w:ascii="Arial" w:hAnsi="Arial" w:cs="Arial"/>
                <w:sz w:val="20"/>
                <w:szCs w:val="20"/>
              </w:rPr>
              <w:t xml:space="preserve"> Programme.</w:t>
            </w:r>
            <w:r w:rsidRPr="00FE4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553" w:rsidRPr="00E807BA" w:rsidTr="008102D6">
        <w:trPr>
          <w:cantSplit/>
          <w:trHeight w:val="256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3B7553" w:rsidRPr="008102D6" w:rsidRDefault="003B7553" w:rsidP="00505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Module Outline/Syllabus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E4FEE" w:rsidRPr="004240CB" w:rsidRDefault="00FE4FEE" w:rsidP="004240CB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0CB" w:rsidRPr="004240CB" w:rsidRDefault="00CF47F2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Enhancing the r</w:t>
            </w:r>
            <w:r w:rsidR="004240CB" w:rsidRPr="004240CB">
              <w:rPr>
                <w:rFonts w:ascii="Arial" w:hAnsi="Arial" w:cs="Arial"/>
                <w:bCs/>
                <w:sz w:val="20"/>
                <w:szCs w:val="20"/>
              </w:rPr>
              <w:t>esearch process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analysing and evaluating research data concerning the specifically selected topic</w:t>
            </w:r>
          </w:p>
          <w:p w:rsidR="004240CB" w:rsidRPr="004240CB" w:rsidRDefault="00CF47F2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Application of r</w:t>
            </w:r>
            <w:r w:rsidR="004240CB" w:rsidRPr="004240CB">
              <w:rPr>
                <w:rFonts w:ascii="Arial" w:hAnsi="Arial" w:cs="Arial"/>
                <w:bCs/>
                <w:sz w:val="20"/>
                <w:szCs w:val="20"/>
              </w:rPr>
              <w:t>esearch ethics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during the research process concerning the specifically selected topic</w:t>
            </w:r>
          </w:p>
          <w:p w:rsidR="004240CB" w:rsidRPr="004240CB" w:rsidRDefault="00CF47F2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Application of different legal and other r</w:t>
            </w:r>
            <w:r w:rsidR="004240CB" w:rsidRPr="004240CB">
              <w:rPr>
                <w:rFonts w:ascii="Arial" w:hAnsi="Arial" w:cs="Arial"/>
                <w:bCs/>
                <w:sz w:val="20"/>
                <w:szCs w:val="20"/>
              </w:rPr>
              <w:t>esearch methods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concerning the specifically selected topic</w:t>
            </w:r>
          </w:p>
          <w:p w:rsidR="004240CB" w:rsidRPr="004240CB" w:rsidRDefault="00CF47F2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Review and supervision of student’s a</w:t>
            </w:r>
            <w:r w:rsidR="004240CB" w:rsidRPr="004240CB">
              <w:rPr>
                <w:rFonts w:ascii="Arial" w:hAnsi="Arial" w:cs="Arial"/>
                <w:bCs/>
                <w:sz w:val="20"/>
                <w:szCs w:val="20"/>
              </w:rPr>
              <w:t>cademic writing skills</w:t>
            </w:r>
          </w:p>
          <w:p w:rsidR="00896DFA" w:rsidRPr="00CF47F2" w:rsidRDefault="004240CB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</w:rPr>
            </w:pPr>
            <w:r w:rsidRPr="004240CB">
              <w:rPr>
                <w:rFonts w:ascii="Arial" w:hAnsi="Arial" w:cs="Arial"/>
                <w:bCs/>
                <w:sz w:val="20"/>
                <w:szCs w:val="20"/>
              </w:rPr>
              <w:t>Plagiarism and academic referencing</w:t>
            </w:r>
          </w:p>
          <w:p w:rsidR="00CF47F2" w:rsidRPr="004240CB" w:rsidRDefault="00CF47F2" w:rsidP="00CF47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 organisation concerning dissertation writing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96DFA" w:rsidRPr="008102D6" w:rsidRDefault="00896DFA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09429E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 Engagement Hours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09429E" w:rsidP="001338A3">
            <w:pPr>
              <w:pStyle w:val="Heading7"/>
              <w:tabs>
                <w:tab w:val="clear" w:pos="709"/>
                <w:tab w:val="clear" w:pos="2880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8102D6">
              <w:rPr>
                <w:i/>
                <w:sz w:val="20"/>
                <w:szCs w:val="20"/>
              </w:rPr>
              <w:t>Type</w:t>
            </w:r>
            <w:r w:rsidR="003B7553" w:rsidRPr="008102D6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1338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Number per term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278C0" w:rsidP="001338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Duration of each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09429E" w:rsidP="00BC4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="00A278C0"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Time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2D6676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Consultations and supervisory meetings: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hours</w:t>
            </w:r>
          </w:p>
        </w:tc>
      </w:tr>
      <w:tr w:rsidR="002D6676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2D6676" w:rsidRDefault="002D6676" w:rsidP="00375675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2D6676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2D6676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2D6676" w:rsidRPr="008102D6" w:rsidRDefault="002D6676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>Total Guided/Independent Learning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FE4FEE" w:rsidP="00FE4FE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730</w:t>
            </w:r>
          </w:p>
        </w:tc>
      </w:tr>
      <w:tr w:rsidR="00BC4B2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BC4B2E" w:rsidP="0009429E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Total Contact </w:t>
            </w:r>
            <w:r w:rsidR="0009429E" w:rsidRPr="008102D6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:         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F93EE4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Total Engagement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FE4FEE" w:rsidP="00FE4FE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760</w:t>
            </w:r>
          </w:p>
        </w:tc>
      </w:tr>
      <w:tr w:rsidR="00A278C0" w:rsidRPr="00E807BA" w:rsidTr="00F93EE4">
        <w:trPr>
          <w:cantSplit/>
        </w:trPr>
        <w:tc>
          <w:tcPr>
            <w:tcW w:w="1045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A278C0" w:rsidRDefault="00A278C0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776D" w:rsidRDefault="004C776D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EE4" w:rsidRDefault="00F93EE4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EE4" w:rsidRDefault="00F93EE4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EE4" w:rsidRDefault="00F93EE4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38A3" w:rsidRDefault="001338A3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4FEE" w:rsidRDefault="00FE4FEE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3EE4" w:rsidRPr="008102D6" w:rsidRDefault="00F93EE4" w:rsidP="00F93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553" w:rsidRPr="00915E6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3B7553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Assessment Method Summary</w:t>
            </w:r>
          </w:p>
        </w:tc>
      </w:tr>
      <w:tr w:rsidR="00A278C0" w:rsidRPr="00915E6A" w:rsidTr="008102D6">
        <w:trPr>
          <w:cantSplit/>
        </w:trPr>
        <w:tc>
          <w:tcPr>
            <w:tcW w:w="306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3B7553" w:rsidP="00AE716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Type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Number required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278C0" w:rsidP="00AE716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Duration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8102D6" w:rsidRDefault="00A278C0" w:rsidP="00AE716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Weighting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Timing/</w:t>
            </w:r>
          </w:p>
          <w:p w:rsidR="00A278C0" w:rsidRPr="008102D6" w:rsidRDefault="00A278C0" w:rsidP="00AE716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Submission Deadline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FE4FEE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FE4FEE" w:rsidRPr="00060A09" w:rsidRDefault="00FE4FEE" w:rsidP="004E7018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Expose (Proposal) for dissertation, including proposed research methods.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FE4FEE" w:rsidRPr="00C743A5" w:rsidRDefault="00FE4FEE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FE4FEE" w:rsidRPr="00375675" w:rsidRDefault="004B66A6" w:rsidP="00813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4FEE">
              <w:rPr>
                <w:rFonts w:ascii="Arial" w:hAnsi="Arial" w:cs="Arial"/>
                <w:sz w:val="20"/>
                <w:szCs w:val="20"/>
              </w:rPr>
              <w:t>000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FE4FEE" w:rsidRDefault="00FE4FEE" w:rsidP="004B6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B66A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FE4FEE" w:rsidRDefault="00B22CB5" w:rsidP="00657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semester 3</w:t>
            </w:r>
          </w:p>
        </w:tc>
      </w:tr>
      <w:tr w:rsidR="00A278C0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A278C0" w:rsidRPr="00060A09" w:rsidRDefault="00D25B4D" w:rsidP="004E7018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060A09">
              <w:rPr>
                <w:b w:val="0"/>
                <w:sz w:val="20"/>
                <w:szCs w:val="20"/>
              </w:rPr>
              <w:t>Dissertation</w:t>
            </w:r>
            <w:r w:rsidR="00060A09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C743A5" w:rsidRDefault="00472583" w:rsidP="00915E6A">
            <w:pPr>
              <w:rPr>
                <w:rFonts w:ascii="Arial" w:hAnsi="Arial" w:cs="Arial"/>
                <w:sz w:val="20"/>
                <w:szCs w:val="20"/>
              </w:rPr>
            </w:pPr>
            <w:r w:rsidRPr="00C743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375675" w:rsidRDefault="004B66A6" w:rsidP="004B6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 words. The word limit</w:t>
            </w:r>
            <w:r w:rsidR="00813F6C" w:rsidRPr="00375675">
              <w:rPr>
                <w:rFonts w:ascii="Arial" w:hAnsi="Arial" w:cs="Arial"/>
                <w:sz w:val="20"/>
                <w:szCs w:val="20"/>
              </w:rPr>
              <w:t xml:space="preserve"> exclude</w:t>
            </w:r>
            <w:r>
              <w:rPr>
                <w:rFonts w:ascii="Arial" w:hAnsi="Arial" w:cs="Arial"/>
                <w:sz w:val="20"/>
                <w:szCs w:val="20"/>
              </w:rPr>
              <w:t>s appendices,</w:t>
            </w:r>
            <w:r w:rsidR="00813F6C" w:rsidRPr="00375675">
              <w:rPr>
                <w:rFonts w:ascii="Arial" w:hAnsi="Arial" w:cs="Arial"/>
                <w:sz w:val="20"/>
                <w:szCs w:val="20"/>
              </w:rPr>
              <w:t xml:space="preserve"> footnotes, </w:t>
            </w:r>
            <w:r>
              <w:rPr>
                <w:rFonts w:ascii="Arial" w:hAnsi="Arial" w:cs="Arial"/>
                <w:sz w:val="20"/>
                <w:szCs w:val="20"/>
              </w:rPr>
              <w:t>tables, references</w:t>
            </w:r>
            <w:r w:rsidR="00813F6C" w:rsidRPr="00375675">
              <w:rPr>
                <w:rFonts w:ascii="Arial" w:hAnsi="Arial" w:cs="Arial"/>
                <w:sz w:val="20"/>
                <w:szCs w:val="20"/>
              </w:rPr>
              <w:t xml:space="preserve"> and bibliography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C743A5" w:rsidRDefault="004B66A6" w:rsidP="00FE4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C57A55" w:rsidRPr="00C743A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C743A5" w:rsidRDefault="00657C5F" w:rsidP="006E7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B352C">
              <w:rPr>
                <w:rFonts w:ascii="Arial" w:hAnsi="Arial" w:cs="Arial"/>
                <w:sz w:val="20"/>
                <w:szCs w:val="20"/>
              </w:rPr>
              <w:t>eek 1</w:t>
            </w:r>
            <w:r w:rsidR="006E72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7018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4E7018" w:rsidRPr="00060A09" w:rsidRDefault="004E7018" w:rsidP="004E7018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Oral defense of dissertation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4E7018" w:rsidRPr="00C743A5" w:rsidRDefault="004E7018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E7018" w:rsidRPr="00375675" w:rsidRDefault="004E7018" w:rsidP="00813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4E7018" w:rsidRDefault="00FE4FEE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E701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4E7018" w:rsidRDefault="004E7018" w:rsidP="00657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semester</w:t>
            </w:r>
          </w:p>
        </w:tc>
      </w:tr>
    </w:tbl>
    <w:p w:rsidR="004406F4" w:rsidRDefault="004406F4" w:rsidP="00A3537D">
      <w:pPr>
        <w:rPr>
          <w:rFonts w:ascii="Arial" w:hAnsi="Arial" w:cs="Arial"/>
          <w:b/>
          <w:sz w:val="32"/>
          <w:szCs w:val="32"/>
        </w:rPr>
      </w:pPr>
    </w:p>
    <w:p w:rsidR="00231347" w:rsidRDefault="00231347" w:rsidP="00A3537D">
      <w:pPr>
        <w:rPr>
          <w:rFonts w:ascii="Arial" w:hAnsi="Arial" w:cs="Arial"/>
          <w:b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567"/>
        <w:gridCol w:w="5670"/>
      </w:tblGrid>
      <w:tr w:rsidR="00A3537D" w:rsidRPr="00E807BA" w:rsidTr="00E9147A">
        <w:trPr>
          <w:cantSplit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537D" w:rsidRPr="00BC4B2E" w:rsidRDefault="00484DEB" w:rsidP="002313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>Module</w:t>
            </w:r>
            <w:r w:rsidR="00DF1F81"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Outcomes</w:t>
            </w:r>
          </w:p>
        </w:tc>
      </w:tr>
      <w:tr w:rsidR="00DF1F81" w:rsidRPr="00E807BA" w:rsidTr="00E9147A">
        <w:trPr>
          <w:cantSplit/>
          <w:trHeight w:val="1015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Default="00A97EAC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Intended Learning Outcomes</w:t>
            </w:r>
            <w:r w:rsidR="00DF1F81"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:</w:t>
            </w:r>
          </w:p>
          <w:p w:rsidR="002D0988" w:rsidRPr="00BC4B2E" w:rsidRDefault="002D0988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E4FEE" w:rsidRPr="0030195C" w:rsidRDefault="00FE4FEE" w:rsidP="00FE4FEE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bCs/>
                <w:i/>
                <w:sz w:val="20"/>
              </w:rPr>
            </w:pPr>
            <w:r w:rsidRPr="0030195C">
              <w:rPr>
                <w:rFonts w:ascii="Arial" w:hAnsi="Arial" w:cs="Arial"/>
                <w:b w:val="0"/>
                <w:sz w:val="20"/>
              </w:rPr>
              <w:t>Identify a question for research work in the area of international and/or European la</w:t>
            </w:r>
            <w:r w:rsidR="000A7D75">
              <w:rPr>
                <w:rFonts w:ascii="Arial" w:hAnsi="Arial" w:cs="Arial"/>
                <w:b w:val="0"/>
                <w:sz w:val="20"/>
              </w:rPr>
              <w:t xml:space="preserve">w </w:t>
            </w:r>
          </w:p>
          <w:p w:rsidR="00FE4FEE" w:rsidRPr="00FE4FEE" w:rsidRDefault="00FE4FEE" w:rsidP="00FE4FEE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0195C">
              <w:rPr>
                <w:rFonts w:ascii="Arial" w:hAnsi="Arial" w:cs="Arial"/>
                <w:b w:val="0"/>
                <w:bCs/>
                <w:sz w:val="20"/>
              </w:rPr>
              <w:t>Design and justify chosen research methods for a given area of investigation and appreciate the limitations inherent in the chosen approaches</w:t>
            </w:r>
          </w:p>
          <w:p w:rsidR="002D0988" w:rsidRPr="00375675" w:rsidRDefault="002D0988" w:rsidP="002D0988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Demonstrate in-depth knowledge and critical understanding of a relevant area of international and/or European law, both at theoretical and practical level </w:t>
            </w:r>
          </w:p>
          <w:p w:rsidR="002D0988" w:rsidRPr="00375675" w:rsidRDefault="002D0988" w:rsidP="002D0988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Apply knowledge gained and skills acquired throughout the programme in the dissertation </w:t>
            </w:r>
          </w:p>
          <w:p w:rsidR="002D0988" w:rsidRPr="00375675" w:rsidRDefault="002D0988" w:rsidP="002D0988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Engage in current academic and practitioner debates within the chosen research topic </w:t>
            </w:r>
          </w:p>
          <w:p w:rsidR="002D0988" w:rsidRPr="00375675" w:rsidRDefault="002D0988" w:rsidP="002D0988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Critically analyse and evaluate data independently and engage in debates relevant to the area of study </w:t>
            </w:r>
          </w:p>
          <w:p w:rsidR="002D0988" w:rsidRDefault="002D0988" w:rsidP="002D0988">
            <w:pPr>
              <w:pStyle w:val="Title"/>
              <w:numPr>
                <w:ilvl w:val="0"/>
                <w:numId w:val="30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Develop coherent and persuasive arguments, </w:t>
            </w:r>
            <w:r w:rsidRPr="00375675">
              <w:rPr>
                <w:rFonts w:ascii="Arial" w:hAnsi="Arial" w:cs="Arial"/>
                <w:b w:val="0"/>
                <w:bCs/>
                <w:sz w:val="20"/>
              </w:rPr>
              <w:t>based on sound research evidence, leading to logical conclusions (and recommendations where appropriate).</w:t>
            </w:r>
          </w:p>
          <w:p w:rsidR="00882887" w:rsidRPr="00882887" w:rsidRDefault="00882887" w:rsidP="001338A3">
            <w:pPr>
              <w:pStyle w:val="Title"/>
              <w:ind w:left="360"/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AE7165" w:rsidRPr="00BC4B2E" w:rsidRDefault="00AE7165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B6763" w:rsidRDefault="00BB6763" w:rsidP="00FF7CCE">
            <w:pPr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1F81" w:rsidRPr="00E2532C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DF1F81"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DF1F81"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DF1F81"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375675" w:rsidRPr="00E2532C" w:rsidRDefault="00375675" w:rsidP="002313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0988" w:rsidRPr="00375675" w:rsidRDefault="002D0988" w:rsidP="002D0988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 xml:space="preserve">Meetings and discussions with </w:t>
            </w:r>
            <w:r w:rsidR="000A7D75">
              <w:rPr>
                <w:rFonts w:ascii="Arial" w:hAnsi="Arial" w:cs="Arial"/>
                <w:b w:val="0"/>
                <w:sz w:val="20"/>
              </w:rPr>
              <w:t>supervisor(s) will provide students with guidance (ILO 1-7)</w:t>
            </w:r>
          </w:p>
          <w:p w:rsidR="002D0988" w:rsidRPr="000A7D75" w:rsidRDefault="002D0988" w:rsidP="002D09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 xml:space="preserve">The student will work under the guidance of an appropriate academic supervisor. </w:t>
            </w:r>
            <w:r w:rsidR="000A7D75">
              <w:rPr>
                <w:rFonts w:ascii="Arial" w:hAnsi="Arial" w:cs="Arial"/>
                <w:sz w:val="20"/>
                <w:szCs w:val="20"/>
              </w:rPr>
              <w:t>(ILO 1-7)</w:t>
            </w:r>
          </w:p>
          <w:p w:rsidR="000A7D75" w:rsidRPr="00375675" w:rsidRDefault="000A7D75" w:rsidP="002D09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research and produce a written proposal (expose) of their chosen topic and outline their research methodologies. (ILO: 1-7)</w:t>
            </w:r>
          </w:p>
          <w:p w:rsidR="00D172F5" w:rsidRPr="00E2532C" w:rsidRDefault="00D172F5" w:rsidP="002D0988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1F81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1338A3" w:rsidRDefault="001338A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1338A3" w:rsidRDefault="001338A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1338A3" w:rsidRDefault="001338A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1338A3" w:rsidRPr="00BC4B2E" w:rsidRDefault="001338A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BC4B2E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1F81" w:rsidRPr="00E2532C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 w:rsidR="00231347"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074AD" w:rsidRPr="00E2532C" w:rsidRDefault="007074AD" w:rsidP="00FF7C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A7D75" w:rsidRDefault="000A7D75" w:rsidP="00741AB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Expose (proposal) will enable students to plan their studies and receive feedback and guidance on their proposal. (ILO:1-7)</w:t>
            </w:r>
          </w:p>
          <w:p w:rsidR="000A7D75" w:rsidRDefault="000A7D75" w:rsidP="00741AB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research and write a d</w:t>
            </w:r>
            <w:r w:rsidR="002D0988">
              <w:rPr>
                <w:rFonts w:ascii="Arial" w:hAnsi="Arial" w:cs="Arial"/>
                <w:sz w:val="20"/>
                <w:szCs w:val="20"/>
              </w:rPr>
              <w:t xml:space="preserve">issertation </w:t>
            </w:r>
            <w:r>
              <w:rPr>
                <w:rFonts w:ascii="Arial" w:hAnsi="Arial" w:cs="Arial"/>
                <w:sz w:val="20"/>
                <w:szCs w:val="20"/>
              </w:rPr>
              <w:t>on their selected topic exercising their independent study skills (ILO: 1-7)</w:t>
            </w:r>
          </w:p>
          <w:p w:rsidR="00741AB0" w:rsidRDefault="000A7D75" w:rsidP="00741AB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required to participate in an </w:t>
            </w:r>
            <w:r w:rsidR="00F93EE4">
              <w:rPr>
                <w:rFonts w:ascii="Arial" w:hAnsi="Arial" w:cs="Arial"/>
                <w:sz w:val="20"/>
                <w:szCs w:val="20"/>
              </w:rPr>
              <w:t>oral defence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thesis</w:t>
            </w:r>
            <w:r w:rsidR="00F93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AB0">
              <w:rPr>
                <w:rFonts w:ascii="Arial" w:hAnsi="Arial" w:cs="Arial"/>
                <w:sz w:val="20"/>
                <w:szCs w:val="20"/>
              </w:rPr>
              <w:t>(IL</w:t>
            </w:r>
            <w:r w:rsidR="00741AB0" w:rsidRPr="003D49AF">
              <w:rPr>
                <w:rFonts w:ascii="Arial" w:hAnsi="Arial" w:cs="Arial"/>
                <w:sz w:val="20"/>
                <w:szCs w:val="20"/>
              </w:rPr>
              <w:t>O: 1-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41AB0" w:rsidRPr="003D49A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172F5" w:rsidRPr="00E2532C" w:rsidRDefault="00D172F5" w:rsidP="002D0988">
            <w:pPr>
              <w:pStyle w:val="ListParagraph"/>
              <w:ind w:left="36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BB6763" w:rsidRPr="00E807BA" w:rsidTr="00AE7165">
        <w:trPr>
          <w:cantSplit/>
        </w:trPr>
        <w:tc>
          <w:tcPr>
            <w:tcW w:w="42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6763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Practical Skills:</w:t>
            </w:r>
          </w:p>
          <w:p w:rsidR="00882887" w:rsidRPr="00BC4B2E" w:rsidRDefault="00882887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2532C" w:rsidRPr="00813F6C" w:rsidRDefault="00E2532C" w:rsidP="0050689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D49AF">
              <w:rPr>
                <w:rFonts w:ascii="Arial" w:hAnsi="Arial" w:cs="Arial"/>
                <w:sz w:val="20"/>
                <w:szCs w:val="20"/>
              </w:rPr>
              <w:t xml:space="preserve">Employ </w:t>
            </w:r>
            <w:r w:rsidR="00882887">
              <w:rPr>
                <w:rFonts w:ascii="Arial" w:hAnsi="Arial" w:cs="Arial"/>
                <w:sz w:val="20"/>
                <w:szCs w:val="20"/>
              </w:rPr>
              <w:t>advanc</w:t>
            </w:r>
            <w:r w:rsidRPr="00882887">
              <w:rPr>
                <w:rFonts w:ascii="Arial" w:hAnsi="Arial" w:cs="Arial"/>
                <w:sz w:val="20"/>
                <w:szCs w:val="20"/>
              </w:rPr>
              <w:t xml:space="preserve">ed skills to conduct independent </w:t>
            </w:r>
            <w:r w:rsidR="00882887" w:rsidRPr="00882887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Pr="00882887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813F6C">
              <w:rPr>
                <w:rFonts w:ascii="Arial" w:hAnsi="Arial" w:cs="Arial"/>
                <w:sz w:val="20"/>
                <w:szCs w:val="20"/>
              </w:rPr>
              <w:t>on a selected topic of International and/or European Law</w:t>
            </w:r>
            <w:r w:rsidR="00F265B9">
              <w:rPr>
                <w:rFonts w:ascii="Arial" w:hAnsi="Arial" w:cs="Arial"/>
                <w:sz w:val="20"/>
                <w:szCs w:val="20"/>
              </w:rPr>
              <w:t>, collect relevant data</w:t>
            </w:r>
            <w:r w:rsidR="0081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288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882887">
              <w:rPr>
                <w:rFonts w:ascii="Arial" w:hAnsi="Arial" w:cs="Arial"/>
                <w:sz w:val="20"/>
                <w:szCs w:val="20"/>
              </w:rPr>
              <w:lastRenderedPageBreak/>
              <w:t>present the results in a coherent and clear format</w:t>
            </w:r>
            <w:r w:rsidR="005A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F6C">
              <w:rPr>
                <w:rFonts w:ascii="Arial" w:hAnsi="Arial" w:cs="Arial"/>
                <w:sz w:val="20"/>
                <w:szCs w:val="20"/>
              </w:rPr>
              <w:t>in the dissertation and during the oral defence of the dissertation</w:t>
            </w:r>
          </w:p>
          <w:p w:rsidR="00813F6C" w:rsidRPr="00813F6C" w:rsidRDefault="00813F6C" w:rsidP="0050689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scientifically elaborate in-depth on the selected research question and the corresponding hypothesis</w:t>
            </w:r>
          </w:p>
          <w:p w:rsidR="00813F6C" w:rsidRPr="00F265B9" w:rsidRDefault="00813F6C" w:rsidP="0050689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conduct a scientific analysis of the selected research question, using various legal methods </w:t>
            </w:r>
          </w:p>
          <w:p w:rsidR="00F265B9" w:rsidRPr="00D72943" w:rsidRDefault="00F265B9" w:rsidP="0050689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independently develop coherent arguments and express scientifically founded opinions on the selected topic</w:t>
            </w:r>
          </w:p>
          <w:p w:rsidR="0050689C" w:rsidRPr="00676DEB" w:rsidRDefault="0050689C" w:rsidP="0050689C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Ability to interpret </w:t>
            </w:r>
            <w:r w:rsidR="00813F6C">
              <w:rPr>
                <w:rFonts w:ascii="Arial" w:hAnsi="Arial" w:cs="Arial"/>
                <w:b w:val="0"/>
                <w:color w:val="000000"/>
                <w:sz w:val="20"/>
              </w:rPr>
              <w:t xml:space="preserve">and apply rules of </w:t>
            </w:r>
            <w:r w:rsidR="005A7461">
              <w:rPr>
                <w:rFonts w:ascii="Arial" w:hAnsi="Arial" w:cs="Arial"/>
                <w:b w:val="0"/>
                <w:color w:val="000000"/>
                <w:sz w:val="20"/>
              </w:rPr>
              <w:t xml:space="preserve">International </w:t>
            </w:r>
            <w:r w:rsidR="00813F6C">
              <w:rPr>
                <w:rFonts w:ascii="Arial" w:hAnsi="Arial" w:cs="Arial"/>
                <w:b w:val="0"/>
                <w:color w:val="000000"/>
                <w:sz w:val="20"/>
              </w:rPr>
              <w:t xml:space="preserve">and/or European Law </w:t>
            </w:r>
            <w:r w:rsidR="00F265B9">
              <w:rPr>
                <w:rFonts w:ascii="Arial" w:hAnsi="Arial" w:cs="Arial"/>
                <w:b w:val="0"/>
                <w:color w:val="000000"/>
                <w:sz w:val="20"/>
              </w:rPr>
              <w:t>during the conduct of the analysis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</w:p>
          <w:p w:rsidR="00741AB0" w:rsidRPr="00741AB0" w:rsidRDefault="0050689C" w:rsidP="00741AB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Advanced ability and skills to search and use speciali</w:t>
            </w:r>
            <w:r w:rsidR="00741AB0">
              <w:rPr>
                <w:rFonts w:ascii="Arial" w:hAnsi="Arial" w:cs="Arial"/>
                <w:color w:val="000000"/>
                <w:sz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</w:rPr>
              <w:t>ed on-line</w:t>
            </w:r>
            <w:r w:rsidR="005A7461">
              <w:rPr>
                <w:rFonts w:ascii="Arial" w:hAnsi="Arial" w:cs="Arial"/>
                <w:color w:val="000000"/>
                <w:sz w:val="20"/>
              </w:rPr>
              <w:t xml:space="preserve"> resources of jurisprudence in International </w:t>
            </w:r>
            <w:r w:rsidR="00F265B9">
              <w:rPr>
                <w:rFonts w:ascii="Arial" w:hAnsi="Arial" w:cs="Arial"/>
                <w:color w:val="000000"/>
                <w:sz w:val="20"/>
              </w:rPr>
              <w:t xml:space="preserve">and/or European </w:t>
            </w:r>
            <w:r w:rsidR="005A7461">
              <w:rPr>
                <w:rFonts w:ascii="Arial" w:hAnsi="Arial" w:cs="Arial"/>
                <w:color w:val="000000"/>
                <w:sz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aw </w:t>
            </w:r>
          </w:p>
          <w:p w:rsidR="009E432B" w:rsidRPr="00882887" w:rsidRDefault="009E432B" w:rsidP="00741AB0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63" w:rsidRPr="00BC4B2E" w:rsidRDefault="00BB6763" w:rsidP="00AE7165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lastRenderedPageBreak/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763" w:rsidRPr="00E2532C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Teaching/Learning Strategy:</w:t>
            </w:r>
          </w:p>
          <w:p w:rsidR="003D49AF" w:rsidRPr="00E2532C" w:rsidRDefault="003D49AF" w:rsidP="00BB676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265B9" w:rsidRPr="00375675" w:rsidRDefault="00F265B9" w:rsidP="00F265B9">
            <w:pPr>
              <w:pStyle w:val="Title"/>
              <w:numPr>
                <w:ilvl w:val="0"/>
                <w:numId w:val="2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>Meetings and discussions with supervisor(s)</w:t>
            </w:r>
            <w:r w:rsidR="007A6EC1" w:rsidRPr="0037567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0A7D75">
              <w:rPr>
                <w:rFonts w:ascii="Arial" w:hAnsi="Arial" w:cs="Arial"/>
                <w:b w:val="0"/>
                <w:sz w:val="20"/>
              </w:rPr>
              <w:t>(</w:t>
            </w:r>
            <w:r w:rsidR="007A6EC1" w:rsidRPr="00375675">
              <w:rPr>
                <w:rFonts w:ascii="Arial" w:hAnsi="Arial" w:cs="Arial"/>
                <w:b w:val="0"/>
                <w:sz w:val="20"/>
              </w:rPr>
              <w:t>PS</w:t>
            </w:r>
            <w:r w:rsidR="00AA742C">
              <w:rPr>
                <w:rFonts w:ascii="Arial" w:hAnsi="Arial" w:cs="Arial"/>
                <w:b w:val="0"/>
                <w:sz w:val="20"/>
              </w:rPr>
              <w:t>:</w:t>
            </w:r>
            <w:r w:rsidRPr="00375675">
              <w:rPr>
                <w:rFonts w:ascii="Arial" w:hAnsi="Arial" w:cs="Arial"/>
                <w:b w:val="0"/>
                <w:sz w:val="20"/>
              </w:rPr>
              <w:t xml:space="preserve"> 1-6</w:t>
            </w:r>
            <w:r w:rsidR="000A7D75">
              <w:rPr>
                <w:rFonts w:ascii="Arial" w:hAnsi="Arial" w:cs="Arial"/>
                <w:b w:val="0"/>
                <w:sz w:val="20"/>
              </w:rPr>
              <w:t>)</w:t>
            </w:r>
          </w:p>
          <w:p w:rsidR="00F265B9" w:rsidRPr="00375675" w:rsidRDefault="00F265B9" w:rsidP="00F265B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The student will work under the guidance of an appropriate academic supervisor</w:t>
            </w:r>
            <w:r w:rsidR="00AA742C">
              <w:rPr>
                <w:rFonts w:ascii="Arial" w:hAnsi="Arial" w:cs="Arial"/>
                <w:sz w:val="20"/>
                <w:szCs w:val="20"/>
              </w:rPr>
              <w:t xml:space="preserve"> and engage in independent study</w:t>
            </w:r>
            <w:r w:rsidRPr="003756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A7D75">
              <w:rPr>
                <w:rFonts w:ascii="Arial" w:hAnsi="Arial" w:cs="Arial"/>
                <w:sz w:val="20"/>
                <w:szCs w:val="20"/>
              </w:rPr>
              <w:t>(</w:t>
            </w:r>
            <w:r w:rsidRPr="00375675">
              <w:rPr>
                <w:rFonts w:ascii="Arial" w:hAnsi="Arial" w:cs="Arial"/>
                <w:sz w:val="20"/>
                <w:szCs w:val="20"/>
              </w:rPr>
              <w:t>PS</w:t>
            </w:r>
            <w:r w:rsidR="00AA742C">
              <w:rPr>
                <w:rFonts w:ascii="Arial" w:hAnsi="Arial" w:cs="Arial"/>
                <w:sz w:val="20"/>
                <w:szCs w:val="20"/>
              </w:rPr>
              <w:t>:</w:t>
            </w:r>
            <w:r w:rsidRPr="00375675">
              <w:rPr>
                <w:rFonts w:ascii="Arial" w:hAnsi="Arial" w:cs="Arial"/>
                <w:sz w:val="20"/>
                <w:szCs w:val="20"/>
              </w:rPr>
              <w:t xml:space="preserve"> 1-6</w:t>
            </w:r>
            <w:r w:rsidR="000A7D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A3753" w:rsidRPr="00F265B9" w:rsidRDefault="00BA3753" w:rsidP="00F265B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63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63" w:rsidRDefault="00BB6763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63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B6763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B6763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1338A3" w:rsidRDefault="001338A3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4719C9" w:rsidRDefault="004719C9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1338A3" w:rsidRDefault="001338A3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BB6763" w:rsidRPr="00BC4B2E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763" w:rsidRPr="00E2532C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2532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BA3753" w:rsidRDefault="00BA3753"/>
          <w:p w:rsidR="000A7D75" w:rsidRDefault="000A7D75" w:rsidP="003F12B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expose (proposal) for dissertation (PS: 1,3)</w:t>
            </w:r>
          </w:p>
          <w:p w:rsidR="00F265B9" w:rsidRPr="00375675" w:rsidRDefault="00F265B9" w:rsidP="003F12B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Dissertation (PS: 1-6)</w:t>
            </w:r>
          </w:p>
          <w:p w:rsidR="00BA3753" w:rsidRDefault="00F265B9" w:rsidP="00F265B9">
            <w:pPr>
              <w:pStyle w:val="ListParagraph"/>
              <w:numPr>
                <w:ilvl w:val="0"/>
                <w:numId w:val="24"/>
              </w:numPr>
              <w:rPr>
                <w:b/>
                <w:u w:val="single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Oral defence of the dissertation (PS: 1-6)</w:t>
            </w:r>
          </w:p>
        </w:tc>
      </w:tr>
      <w:tr w:rsidR="00E807BA" w:rsidRPr="00E807BA" w:rsidTr="00E9147A">
        <w:trPr>
          <w:cantSplit/>
        </w:trPr>
        <w:tc>
          <w:tcPr>
            <w:tcW w:w="421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Default="00A97EA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Transferable</w:t>
            </w:r>
            <w:r w:rsidR="00BB676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Skills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41AB0" w:rsidRPr="00BC4B2E" w:rsidRDefault="00741AB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265B9" w:rsidRPr="00375675" w:rsidRDefault="00F265B9" w:rsidP="00F265B9">
            <w:pPr>
              <w:pStyle w:val="Title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bCs/>
                <w:sz w:val="20"/>
              </w:rPr>
              <w:t xml:space="preserve">Research skills, </w:t>
            </w:r>
          </w:p>
          <w:p w:rsidR="00741AB0" w:rsidRPr="00375675" w:rsidRDefault="00E2532C" w:rsidP="00F265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To develop an ability to access and assimilate information from a variety of sources</w:t>
            </w:r>
            <w:r w:rsidR="003C310F" w:rsidRPr="003756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532C" w:rsidRPr="00375675" w:rsidRDefault="00D656F9" w:rsidP="00F265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A</w:t>
            </w:r>
            <w:r w:rsidR="00E2532C" w:rsidRPr="00375675">
              <w:rPr>
                <w:rFonts w:ascii="Arial" w:hAnsi="Arial" w:cs="Arial"/>
                <w:sz w:val="20"/>
                <w:szCs w:val="20"/>
              </w:rPr>
              <w:t>bility to extrapolate from incomplete information</w:t>
            </w:r>
          </w:p>
          <w:p w:rsidR="00E2532C" w:rsidRPr="00375675" w:rsidRDefault="00882887" w:rsidP="00F265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 xml:space="preserve">Communication skills: </w:t>
            </w:r>
            <w:r w:rsidR="00E2532C" w:rsidRPr="00375675">
              <w:rPr>
                <w:rFonts w:ascii="Arial" w:hAnsi="Arial" w:cs="Arial"/>
                <w:sz w:val="20"/>
                <w:szCs w:val="20"/>
              </w:rPr>
              <w:t>written and oral</w:t>
            </w:r>
          </w:p>
          <w:p w:rsidR="00E2532C" w:rsidRPr="00375675" w:rsidRDefault="00F265B9" w:rsidP="00F265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I</w:t>
            </w:r>
            <w:r w:rsidR="00E2532C" w:rsidRPr="00375675">
              <w:rPr>
                <w:rFonts w:ascii="Arial" w:hAnsi="Arial" w:cs="Arial"/>
                <w:sz w:val="20"/>
                <w:szCs w:val="20"/>
              </w:rPr>
              <w:t>ndependent study skills</w:t>
            </w:r>
          </w:p>
          <w:p w:rsidR="00E2532C" w:rsidRPr="00F265B9" w:rsidRDefault="00E2532C" w:rsidP="00E2532C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D172F5" w:rsidRDefault="00D172F5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2532C" w:rsidRPr="00BC4B2E" w:rsidRDefault="00E2532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E807BA"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1338A3" w:rsidRDefault="001338A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265B9" w:rsidRPr="00375675" w:rsidRDefault="00F265B9" w:rsidP="00F265B9">
            <w:pPr>
              <w:pStyle w:val="Title"/>
              <w:numPr>
                <w:ilvl w:val="0"/>
                <w:numId w:val="19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375675">
              <w:rPr>
                <w:rFonts w:ascii="Arial" w:hAnsi="Arial" w:cs="Arial"/>
                <w:b w:val="0"/>
                <w:sz w:val="20"/>
              </w:rPr>
              <w:t>Meetings and discussions with supervisor(s)</w:t>
            </w:r>
            <w:r w:rsidR="007A6EC1" w:rsidRPr="0037567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0A7D75">
              <w:rPr>
                <w:rFonts w:ascii="Arial" w:hAnsi="Arial" w:cs="Arial"/>
                <w:b w:val="0"/>
                <w:sz w:val="20"/>
              </w:rPr>
              <w:t>(</w:t>
            </w:r>
            <w:r w:rsidR="007A6EC1" w:rsidRPr="00375675">
              <w:rPr>
                <w:rFonts w:ascii="Arial" w:hAnsi="Arial" w:cs="Arial"/>
                <w:b w:val="0"/>
                <w:sz w:val="20"/>
              </w:rPr>
              <w:t>TS 1-5</w:t>
            </w:r>
            <w:r w:rsidR="000A7D75">
              <w:rPr>
                <w:rFonts w:ascii="Arial" w:hAnsi="Arial" w:cs="Arial"/>
                <w:b w:val="0"/>
                <w:sz w:val="20"/>
              </w:rPr>
              <w:t>)</w:t>
            </w:r>
          </w:p>
          <w:p w:rsidR="00F265B9" w:rsidRPr="00375675" w:rsidRDefault="00F265B9" w:rsidP="00F265B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75675">
              <w:rPr>
                <w:rFonts w:ascii="Arial" w:hAnsi="Arial" w:cs="Arial"/>
                <w:sz w:val="20"/>
                <w:szCs w:val="20"/>
              </w:rPr>
              <w:t>The student will work under the guidance of an appropriate academic supervisor.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D75">
              <w:rPr>
                <w:rFonts w:ascii="Arial" w:hAnsi="Arial" w:cs="Arial"/>
                <w:sz w:val="20"/>
                <w:szCs w:val="20"/>
              </w:rPr>
              <w:t>(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>TS 1-5</w:t>
            </w:r>
            <w:r w:rsidR="000A7D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92EFA" w:rsidRPr="0018139A" w:rsidRDefault="00AA742C" w:rsidP="00AA742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will discuss specific issues concerning the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selected topic with the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supervisor and </w:t>
            </w:r>
            <w:r>
              <w:rPr>
                <w:rFonts w:ascii="Arial" w:hAnsi="Arial" w:cs="Arial"/>
                <w:sz w:val="20"/>
                <w:szCs w:val="20"/>
              </w:rPr>
              <w:t>receive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comments and </w:t>
            </w:r>
            <w:r>
              <w:rPr>
                <w:rFonts w:ascii="Arial" w:hAnsi="Arial" w:cs="Arial"/>
                <w:sz w:val="20"/>
                <w:szCs w:val="20"/>
              </w:rPr>
              <w:t>direction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 xml:space="preserve"> for research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A6EC1" w:rsidRPr="00375675">
              <w:rPr>
                <w:rFonts w:ascii="Arial" w:hAnsi="Arial" w:cs="Arial"/>
                <w:sz w:val="20"/>
                <w:szCs w:val="20"/>
              </w:rPr>
              <w:t>methodology to be applied (TS. 1-5)</w:t>
            </w:r>
          </w:p>
        </w:tc>
      </w:tr>
      <w:tr w:rsidR="00E807BA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BC4B2E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3D49AF" w:rsidRDefault="003D49AF" w:rsidP="002313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A7D75" w:rsidRPr="000A7D75" w:rsidRDefault="000A7D75" w:rsidP="000A7D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0A7D75">
              <w:rPr>
                <w:rFonts w:ascii="Arial" w:hAnsi="Arial" w:cs="Arial"/>
                <w:sz w:val="20"/>
                <w:szCs w:val="20"/>
              </w:rPr>
              <w:t>Expose (proposal) for dissertation thesis (TS:1,4,5)</w:t>
            </w:r>
          </w:p>
          <w:p w:rsidR="007A6EC1" w:rsidRPr="000A7D75" w:rsidRDefault="007A6EC1" w:rsidP="000A7D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0A7D75">
              <w:rPr>
                <w:rFonts w:ascii="Arial" w:hAnsi="Arial" w:cs="Arial"/>
                <w:sz w:val="20"/>
                <w:szCs w:val="20"/>
              </w:rPr>
              <w:t>Dissertation (TS: 1-5)</w:t>
            </w:r>
          </w:p>
          <w:p w:rsidR="00576466" w:rsidRPr="000A7D75" w:rsidRDefault="007A6EC1" w:rsidP="000A7D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A7D75">
              <w:rPr>
                <w:rFonts w:ascii="Arial" w:hAnsi="Arial" w:cs="Arial"/>
                <w:sz w:val="20"/>
                <w:szCs w:val="20"/>
              </w:rPr>
              <w:t>Oral defence of the dissertation (TS: 1-5)</w:t>
            </w:r>
          </w:p>
        </w:tc>
      </w:tr>
      <w:tr w:rsidR="00A97EAC" w:rsidRPr="00E807BA" w:rsidTr="00E9147A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EAC" w:rsidRPr="00A97EAC" w:rsidRDefault="00A97EAC" w:rsidP="00E42E43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97EAC">
              <w:rPr>
                <w:rFonts w:ascii="Arial" w:hAnsi="Arial" w:cs="Arial"/>
                <w:b/>
                <w:sz w:val="26"/>
                <w:szCs w:val="26"/>
                <w:u w:val="single"/>
              </w:rPr>
              <w:t>Key Texts and/or other learning materials</w:t>
            </w:r>
          </w:p>
        </w:tc>
      </w:tr>
      <w:tr w:rsidR="00E42E43" w:rsidRPr="000C6E0B" w:rsidTr="00BC4B2E">
        <w:trPr>
          <w:cantSplit/>
        </w:trPr>
        <w:tc>
          <w:tcPr>
            <w:tcW w:w="10456" w:type="dxa"/>
            <w:gridSpan w:val="4"/>
            <w:shd w:val="clear" w:color="auto" w:fill="auto"/>
          </w:tcPr>
          <w:p w:rsidR="007F21FF" w:rsidRDefault="007F21FF" w:rsidP="007F21FF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F5115" w:rsidRPr="00DC1E8D" w:rsidRDefault="008F5115" w:rsidP="008F5115">
            <w:pPr>
              <w:pStyle w:val="ListParagraph"/>
              <w:spacing w:after="12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1E8D">
              <w:rPr>
                <w:rFonts w:ascii="Arial" w:hAnsi="Arial" w:cs="Arial"/>
                <w:b/>
                <w:sz w:val="20"/>
                <w:szCs w:val="20"/>
              </w:rPr>
              <w:t>Key texts:</w:t>
            </w:r>
          </w:p>
          <w:p w:rsidR="008F5115" w:rsidRPr="003B6D15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28B">
              <w:rPr>
                <w:rFonts w:ascii="Arial" w:hAnsi="Arial" w:cs="Arial"/>
                <w:sz w:val="20"/>
                <w:szCs w:val="20"/>
              </w:rPr>
              <w:t>Salter, M and Mason, J.</w:t>
            </w:r>
            <w:r>
              <w:rPr>
                <w:rFonts w:ascii="Arial" w:hAnsi="Arial" w:cs="Arial"/>
                <w:sz w:val="20"/>
                <w:szCs w:val="20"/>
              </w:rPr>
              <w:t xml:space="preserve">, 2007. </w:t>
            </w:r>
            <w:r w:rsidRPr="003B6D15">
              <w:rPr>
                <w:rFonts w:ascii="Arial" w:hAnsi="Arial" w:cs="Arial"/>
                <w:i/>
                <w:sz w:val="20"/>
                <w:szCs w:val="20"/>
              </w:rPr>
              <w:t>Writing Law Dissertations: An Introduction and Guide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the C</w:t>
            </w:r>
            <w:r w:rsidRPr="003B6D15">
              <w:rPr>
                <w:rFonts w:ascii="Arial" w:hAnsi="Arial" w:cs="Arial"/>
                <w:i/>
                <w:sz w:val="20"/>
                <w:szCs w:val="20"/>
              </w:rPr>
              <w:t>onduct of Legal Research.</w:t>
            </w:r>
            <w:r>
              <w:rPr>
                <w:rFonts w:ascii="Arial" w:hAnsi="Arial" w:cs="Arial"/>
                <w:sz w:val="20"/>
                <w:szCs w:val="20"/>
              </w:rPr>
              <w:t xml:space="preserve"> Philadelphia: Transatlantic Publications, Inc. </w:t>
            </w:r>
          </w:p>
          <w:p w:rsidR="008F5115" w:rsidRPr="00DC1E8D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C1E8D">
              <w:rPr>
                <w:rFonts w:ascii="Arial" w:hAnsi="Arial" w:cs="Arial"/>
                <w:sz w:val="20"/>
                <w:szCs w:val="20"/>
              </w:rPr>
              <w:t xml:space="preserve">Cohen, M. L., 2010. 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>Legal Research in a Nutshell.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DC1E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C1E8D">
              <w:rPr>
                <w:rFonts w:ascii="Arial" w:hAnsi="Arial" w:cs="Arial"/>
                <w:sz w:val="20"/>
                <w:szCs w:val="20"/>
              </w:rPr>
              <w:t>ed</w:t>
            </w:r>
            <w:proofErr w:type="gramEnd"/>
            <w:r w:rsidRPr="00DC1E8D">
              <w:rPr>
                <w:rFonts w:ascii="Arial" w:hAnsi="Arial" w:cs="Arial"/>
                <w:sz w:val="20"/>
                <w:szCs w:val="20"/>
              </w:rPr>
              <w:t>.  St. Paul: West.</w:t>
            </w:r>
          </w:p>
          <w:p w:rsidR="008F5115" w:rsidRPr="00A9628B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DC1E8D">
              <w:rPr>
                <w:rFonts w:ascii="Arial" w:hAnsi="Arial" w:cs="Arial"/>
                <w:sz w:val="20"/>
                <w:szCs w:val="20"/>
              </w:rPr>
              <w:t>Hanson, Sh., 2003.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 xml:space="preserve"> Legal Method and Reasoning. </w:t>
            </w:r>
            <w:r w:rsidRPr="00DC1E8D">
              <w:rPr>
                <w:rFonts w:ascii="Arial" w:hAnsi="Arial" w:cs="Arial"/>
                <w:sz w:val="20"/>
                <w:szCs w:val="20"/>
              </w:rPr>
              <w:t>2</w:t>
            </w:r>
            <w:r w:rsidRPr="00DC1E8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ed. London: </w:t>
            </w:r>
            <w:proofErr w:type="spellStart"/>
            <w:r w:rsidRPr="00DC1E8D">
              <w:rPr>
                <w:rFonts w:ascii="Arial" w:hAnsi="Arial" w:cs="Arial"/>
                <w:sz w:val="20"/>
                <w:szCs w:val="20"/>
              </w:rPr>
              <w:t>Routledge</w:t>
            </w:r>
            <w:proofErr w:type="spellEnd"/>
            <w:r w:rsidRPr="00DC1E8D">
              <w:rPr>
                <w:rFonts w:ascii="Arial" w:hAnsi="Arial" w:cs="Arial"/>
                <w:sz w:val="20"/>
                <w:szCs w:val="20"/>
              </w:rPr>
              <w:t>-Cavendish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t xml:space="preserve"> </w:t>
            </w:r>
          </w:p>
          <w:p w:rsidR="008F5115" w:rsidRPr="00A9628B" w:rsidRDefault="008F5115" w:rsidP="008F5115">
            <w:pPr>
              <w:pStyle w:val="ListParagraph"/>
              <w:spacing w:after="120"/>
              <w:ind w:left="709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1E8D">
              <w:rPr>
                <w:rFonts w:ascii="Arial" w:hAnsi="Arial" w:cs="Arial"/>
                <w:b/>
                <w:sz w:val="20"/>
                <w:szCs w:val="20"/>
              </w:rPr>
              <w:t>Other materials:</w:t>
            </w:r>
          </w:p>
          <w:p w:rsidR="008F5115" w:rsidRPr="003B6D15" w:rsidRDefault="004840DA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hyperlink r:id="rId10" w:tooltip="More by Kathleen McMillan" w:history="1">
              <w:r w:rsidR="008F5115" w:rsidRPr="00A9628B">
                <w:rPr>
                  <w:rFonts w:ascii="Arial" w:hAnsi="Arial" w:cs="Arial"/>
                  <w:sz w:val="20"/>
                  <w:szCs w:val="20"/>
                </w:rPr>
                <w:t>McMillan</w:t>
              </w:r>
            </w:hyperlink>
            <w:r w:rsidR="008F5115" w:rsidRPr="00A9628B">
              <w:rPr>
                <w:rFonts w:ascii="Arial" w:hAnsi="Arial" w:cs="Arial"/>
                <w:sz w:val="20"/>
                <w:szCs w:val="20"/>
              </w:rPr>
              <w:t>, K. and</w:t>
            </w:r>
            <w:hyperlink r:id="rId11" w:tooltip="More by  Jonathan Weyers" w:history="1">
              <w:r w:rsidR="008F5115" w:rsidRPr="00A9628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8F5115" w:rsidRPr="00A9628B">
                <w:rPr>
                  <w:rFonts w:ascii="Arial" w:hAnsi="Arial" w:cs="Arial"/>
                  <w:sz w:val="20"/>
                  <w:szCs w:val="20"/>
                </w:rPr>
                <w:t>Weyers</w:t>
              </w:r>
              <w:proofErr w:type="spellEnd"/>
            </w:hyperlink>
            <w:r w:rsidR="008F5115">
              <w:rPr>
                <w:rFonts w:ascii="Arial" w:hAnsi="Arial" w:cs="Arial"/>
                <w:sz w:val="20"/>
                <w:szCs w:val="20"/>
              </w:rPr>
              <w:t>, J., 2007.</w:t>
            </w:r>
            <w:r w:rsidR="008F5115" w:rsidRPr="00A96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115" w:rsidRPr="00A9628B">
              <w:rPr>
                <w:rFonts w:ascii="Arial" w:hAnsi="Arial" w:cs="Arial"/>
                <w:i/>
                <w:sz w:val="20"/>
                <w:szCs w:val="20"/>
              </w:rPr>
              <w:t>How to Write Dissertations and Project Reports,</w:t>
            </w:r>
            <w:r w:rsidR="008F5115" w:rsidRPr="00A9628B">
              <w:rPr>
                <w:rFonts w:ascii="Arial" w:hAnsi="Arial" w:cs="Arial"/>
                <w:sz w:val="20"/>
                <w:szCs w:val="20"/>
              </w:rPr>
              <w:t xml:space="preserve"> UK: FT Prentice Hall.</w:t>
            </w:r>
            <w:r w:rsidR="008F5115" w:rsidRPr="00DC1E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115" w:rsidRPr="00A9628B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DC1E8D">
              <w:rPr>
                <w:rFonts w:ascii="Arial" w:hAnsi="Arial" w:cs="Arial"/>
                <w:sz w:val="20"/>
                <w:szCs w:val="20"/>
              </w:rPr>
              <w:t>Bell, J., 2005.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C1E8D">
              <w:rPr>
                <w:rFonts w:ascii="Arial" w:hAnsi="Arial" w:cs="Arial"/>
                <w:i/>
                <w:iCs/>
                <w:sz w:val="20"/>
                <w:szCs w:val="20"/>
              </w:rPr>
              <w:t>Doing Your Research Project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DC1E8D">
              <w:rPr>
                <w:rFonts w:ascii="Arial" w:hAnsi="Arial" w:cs="Arial"/>
                <w:sz w:val="20"/>
                <w:szCs w:val="20"/>
              </w:rPr>
              <w:t>Maidenhead: Open University Press.</w:t>
            </w:r>
          </w:p>
          <w:p w:rsidR="008F5115" w:rsidRPr="00DC1E8D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C1E8D">
              <w:rPr>
                <w:rFonts w:ascii="Arial" w:hAnsi="Arial" w:cs="Arial"/>
                <w:sz w:val="20"/>
                <w:szCs w:val="20"/>
              </w:rPr>
              <w:t>Blaxter</w:t>
            </w:r>
            <w:proofErr w:type="spellEnd"/>
            <w:r w:rsidRPr="00DC1E8D">
              <w:rPr>
                <w:rFonts w:ascii="Arial" w:hAnsi="Arial" w:cs="Arial"/>
                <w:sz w:val="20"/>
                <w:szCs w:val="20"/>
              </w:rPr>
              <w:t xml:space="preserve">, L., Hughes, Ch., Tight, M., 2010. 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 xml:space="preserve">How to Research. </w:t>
            </w:r>
            <w:r w:rsidRPr="00DC1E8D">
              <w:rPr>
                <w:rFonts w:ascii="Arial" w:hAnsi="Arial" w:cs="Arial"/>
                <w:sz w:val="20"/>
                <w:szCs w:val="20"/>
              </w:rPr>
              <w:t>4</w:t>
            </w:r>
            <w:r w:rsidRPr="00DC1E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ed. Maidenhead: Open University Press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F5115" w:rsidRPr="00DC1E8D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C1E8D">
              <w:rPr>
                <w:rFonts w:ascii="Arial" w:hAnsi="Arial" w:cs="Arial"/>
                <w:sz w:val="20"/>
                <w:szCs w:val="20"/>
              </w:rPr>
              <w:t xml:space="preserve">Hoffman M., 2008. 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>International Legal Research in a Nutshell.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 St. Paul: West.</w:t>
            </w:r>
          </w:p>
          <w:p w:rsidR="008F5115" w:rsidRPr="00DC1E8D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E8D">
              <w:rPr>
                <w:rFonts w:ascii="Arial" w:hAnsi="Arial" w:cs="Arial"/>
                <w:sz w:val="20"/>
                <w:szCs w:val="20"/>
              </w:rPr>
              <w:t>Creswell, J.W., 2008.</w:t>
            </w:r>
            <w:r w:rsidRPr="00DC1E8D">
              <w:rPr>
                <w:rFonts w:ascii="Arial" w:hAnsi="Arial" w:cs="Arial"/>
                <w:i/>
                <w:sz w:val="20"/>
                <w:szCs w:val="20"/>
              </w:rPr>
              <w:t xml:space="preserve"> Research Design: Qualitative, Quantitative and Mixed Method Approaches. </w:t>
            </w:r>
            <w:r w:rsidRPr="00DC1E8D">
              <w:rPr>
                <w:rFonts w:ascii="Arial" w:hAnsi="Arial" w:cs="Arial"/>
                <w:sz w:val="20"/>
                <w:szCs w:val="20"/>
              </w:rPr>
              <w:t>3</w:t>
            </w:r>
            <w:r w:rsidRPr="00DC1E8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DC1E8D">
              <w:rPr>
                <w:rFonts w:ascii="Arial" w:hAnsi="Arial" w:cs="Arial"/>
                <w:sz w:val="20"/>
                <w:szCs w:val="20"/>
              </w:rPr>
              <w:t xml:space="preserve"> ed. London: SAGE Publications Ltd.</w:t>
            </w:r>
          </w:p>
          <w:p w:rsidR="008F5115" w:rsidRPr="00DC1E8D" w:rsidRDefault="008F5115" w:rsidP="008F5115">
            <w:pPr>
              <w:pStyle w:val="ListParagraph"/>
              <w:numPr>
                <w:ilvl w:val="3"/>
                <w:numId w:val="34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</w:pPr>
            <w:r w:rsidRPr="00DC1E8D">
              <w:rPr>
                <w:rFonts w:ascii="Arial" w:hAnsi="Arial" w:cs="Arial"/>
                <w:sz w:val="20"/>
                <w:szCs w:val="20"/>
                <w:lang w:val="hr-HR" w:eastAsia="en-GB"/>
              </w:rPr>
              <w:t>Webley, L., 2005.</w:t>
            </w:r>
            <w:r w:rsidRPr="00DC1E8D"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  <w:t xml:space="preserve"> Legal writing. </w:t>
            </w:r>
            <w:r w:rsidRPr="00DC1E8D">
              <w:rPr>
                <w:rFonts w:ascii="Arial" w:hAnsi="Arial" w:cs="Arial"/>
                <w:sz w:val="20"/>
                <w:szCs w:val="20"/>
                <w:lang w:val="hr-HR" w:eastAsia="en-GB"/>
              </w:rPr>
              <w:t>London: Cavendish</w:t>
            </w:r>
          </w:p>
          <w:p w:rsidR="00E42E43" w:rsidRPr="008F5115" w:rsidRDefault="00E42E43" w:rsidP="00E42E4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A3537D" w:rsidRPr="00E807BA" w:rsidTr="00BC4B2E">
        <w:tc>
          <w:tcPr>
            <w:tcW w:w="10456" w:type="dxa"/>
            <w:gridSpan w:val="4"/>
          </w:tcPr>
          <w:p w:rsidR="00E807BA" w:rsidRPr="00BC4B2E" w:rsidRDefault="00A3537D" w:rsidP="00E807BA">
            <w:pPr>
              <w:rPr>
                <w:rFonts w:ascii="Arial" w:hAnsi="Arial" w:cs="Arial"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This specification provides a concise summary of the main features of the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the learning outcomes that a typical student might reasonably be expected to achieve and demonstrate if he/she takes full advantage of the learning opportunities that are provided.  More detailed information on the learning outcomes, content and teaching, learning and assessment methods of each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 and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can be found in the departmental </w:t>
            </w:r>
            <w:r w:rsidR="00FF60B4" w:rsidRPr="00BC4B2E">
              <w:rPr>
                <w:rFonts w:ascii="Arial" w:hAnsi="Arial" w:cs="Arial"/>
                <w:sz w:val="20"/>
                <w:szCs w:val="20"/>
              </w:rPr>
              <w:t>or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handbook.  The accuracy of the information contained in this document is reviewed annually by </w:t>
            </w:r>
            <w:r w:rsidR="00E807BA" w:rsidRPr="00BC4B2E">
              <w:rPr>
                <w:rFonts w:ascii="Arial" w:hAnsi="Arial" w:cs="Arial"/>
                <w:sz w:val="20"/>
                <w:szCs w:val="20"/>
              </w:rPr>
              <w:t>the University of Buckingham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may be checked by the Quality Assurance Agency</w:t>
            </w:r>
          </w:p>
          <w:p w:rsidR="00E807BA" w:rsidRPr="00BC4B2E" w:rsidRDefault="00E807BA" w:rsidP="00E80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Date of Production:</w:t>
            </w:r>
          </w:p>
          <w:p w:rsidR="00A3537D" w:rsidRPr="00BC4B2E" w:rsidRDefault="00A3537D" w:rsidP="00FF7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AA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Date approved by </w:t>
            </w:r>
            <w:r w:rsidR="00AA7E84" w:rsidRPr="00BC4B2E">
              <w:rPr>
                <w:rFonts w:ascii="Arial" w:hAnsi="Arial" w:cs="Arial"/>
                <w:b/>
                <w:sz w:val="20"/>
                <w:szCs w:val="20"/>
              </w:rPr>
              <w:t>School Learning and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Teaching Committee</w:t>
            </w: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School Board of Study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University Learning and Teaching Committee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47" w:rsidRPr="00E807BA" w:rsidTr="00BC4B2E">
        <w:trPr>
          <w:cantSplit/>
        </w:trPr>
        <w:tc>
          <w:tcPr>
            <w:tcW w:w="3369" w:type="dxa"/>
          </w:tcPr>
          <w:p w:rsidR="00231347" w:rsidRPr="00BC4B2E" w:rsidRDefault="00231347" w:rsidP="003D4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Review:</w:t>
            </w:r>
          </w:p>
          <w:p w:rsidR="00231347" w:rsidRPr="00BC4B2E" w:rsidRDefault="00231347" w:rsidP="003D49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31347" w:rsidRPr="00E807BA" w:rsidRDefault="00231347" w:rsidP="003D49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F81" w:rsidRDefault="00DF1F81" w:rsidP="0009429E">
      <w:pPr>
        <w:rPr>
          <w:rFonts w:ascii="Arial" w:hAnsi="Arial" w:cs="Arial"/>
          <w:b/>
          <w:sz w:val="32"/>
          <w:szCs w:val="32"/>
          <w:u w:val="single"/>
        </w:rPr>
      </w:pPr>
    </w:p>
    <w:sectPr w:rsidR="00DF1F81" w:rsidSect="00BC4B2E">
      <w:footerReference w:type="default" r:id="rId12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34" w:rsidRDefault="00FA7C34" w:rsidP="004830EC">
      <w:r>
        <w:separator/>
      </w:r>
    </w:p>
  </w:endnote>
  <w:endnote w:type="continuationSeparator" w:id="0">
    <w:p w:rsidR="00FA7C34" w:rsidRDefault="00FA7C34" w:rsidP="0048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52" w:rsidRDefault="002E0D9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681E52">
      <w:rPr>
        <w:rFonts w:ascii="Arial" w:hAnsi="Arial" w:cs="Arial"/>
        <w:sz w:val="20"/>
        <w:szCs w:val="20"/>
      </w:rPr>
      <w:t xml:space="preserve"> 2013</w:t>
    </w:r>
  </w:p>
  <w:p w:rsidR="00681E52" w:rsidRPr="00A41A1A" w:rsidRDefault="007770E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Dissertation module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34" w:rsidRDefault="00FA7C34" w:rsidP="004830EC">
      <w:r>
        <w:separator/>
      </w:r>
    </w:p>
  </w:footnote>
  <w:footnote w:type="continuationSeparator" w:id="0">
    <w:p w:rsidR="00FA7C34" w:rsidRDefault="00FA7C34" w:rsidP="0048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C57DCD"/>
    <w:multiLevelType w:val="hybridMultilevel"/>
    <w:tmpl w:val="40AA3CBA"/>
    <w:lvl w:ilvl="0" w:tplc="375C30C6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821D9"/>
    <w:multiLevelType w:val="hybridMultilevel"/>
    <w:tmpl w:val="5032F6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924E3"/>
    <w:multiLevelType w:val="hybridMultilevel"/>
    <w:tmpl w:val="3AEAA2A2"/>
    <w:lvl w:ilvl="0" w:tplc="BBC614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FA4FD9"/>
    <w:multiLevelType w:val="hybridMultilevel"/>
    <w:tmpl w:val="078CFA60"/>
    <w:lvl w:ilvl="0" w:tplc="D2E8BB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E16E0"/>
    <w:multiLevelType w:val="hybridMultilevel"/>
    <w:tmpl w:val="91B20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73BE"/>
    <w:multiLevelType w:val="hybridMultilevel"/>
    <w:tmpl w:val="8DC2B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11C63"/>
    <w:multiLevelType w:val="hybridMultilevel"/>
    <w:tmpl w:val="766C80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305DF"/>
    <w:multiLevelType w:val="hybridMultilevel"/>
    <w:tmpl w:val="8548ABD4"/>
    <w:lvl w:ilvl="0" w:tplc="8CD41A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DA1142"/>
    <w:multiLevelType w:val="hybridMultilevel"/>
    <w:tmpl w:val="9D78739C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11F63B9"/>
    <w:multiLevelType w:val="hybridMultilevel"/>
    <w:tmpl w:val="AC862808"/>
    <w:lvl w:ilvl="0" w:tplc="2A929C82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5543C84"/>
    <w:multiLevelType w:val="hybridMultilevel"/>
    <w:tmpl w:val="33EC6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EF08E6"/>
    <w:multiLevelType w:val="hybridMultilevel"/>
    <w:tmpl w:val="C64CE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AF52C6"/>
    <w:multiLevelType w:val="hybridMultilevel"/>
    <w:tmpl w:val="4C1AF2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B65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017601"/>
    <w:multiLevelType w:val="hybridMultilevel"/>
    <w:tmpl w:val="00F4079C"/>
    <w:lvl w:ilvl="0" w:tplc="38C40C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D072A7"/>
    <w:multiLevelType w:val="hybridMultilevel"/>
    <w:tmpl w:val="04E63F02"/>
    <w:lvl w:ilvl="0" w:tplc="B29A59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E635A2"/>
    <w:multiLevelType w:val="hybridMultilevel"/>
    <w:tmpl w:val="6B7289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3E28"/>
    <w:multiLevelType w:val="hybridMultilevel"/>
    <w:tmpl w:val="AF04B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A2919"/>
    <w:multiLevelType w:val="hybridMultilevel"/>
    <w:tmpl w:val="A698C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207D7"/>
    <w:multiLevelType w:val="hybridMultilevel"/>
    <w:tmpl w:val="2AB23834"/>
    <w:lvl w:ilvl="0" w:tplc="9AA07762">
      <w:start w:val="1"/>
      <w:numFmt w:val="decimal"/>
      <w:lvlText w:val="%1."/>
      <w:lvlJc w:val="left"/>
      <w:pPr>
        <w:ind w:left="394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ADE5D50"/>
    <w:multiLevelType w:val="hybridMultilevel"/>
    <w:tmpl w:val="109EC9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B3419"/>
    <w:multiLevelType w:val="hybridMultilevel"/>
    <w:tmpl w:val="B86E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61E5B"/>
    <w:multiLevelType w:val="hybridMultilevel"/>
    <w:tmpl w:val="3A6A6B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064109"/>
    <w:multiLevelType w:val="hybridMultilevel"/>
    <w:tmpl w:val="6832C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6F32C0"/>
    <w:multiLevelType w:val="hybridMultilevel"/>
    <w:tmpl w:val="D3003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F21276"/>
    <w:multiLevelType w:val="hybridMultilevel"/>
    <w:tmpl w:val="DE9202BE"/>
    <w:lvl w:ilvl="0" w:tplc="375C30C6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0341D"/>
    <w:multiLevelType w:val="hybridMultilevel"/>
    <w:tmpl w:val="061A6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C211A9"/>
    <w:multiLevelType w:val="hybridMultilevel"/>
    <w:tmpl w:val="7C7E7092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0014568"/>
    <w:multiLevelType w:val="hybridMultilevel"/>
    <w:tmpl w:val="91804982"/>
    <w:lvl w:ilvl="0" w:tplc="725CC2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C3BA9"/>
    <w:multiLevelType w:val="hybridMultilevel"/>
    <w:tmpl w:val="A134D8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625245E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E7866"/>
    <w:multiLevelType w:val="hybridMultilevel"/>
    <w:tmpl w:val="7F5C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57871"/>
    <w:multiLevelType w:val="hybridMultilevel"/>
    <w:tmpl w:val="AF34D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F6B63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192A2D"/>
    <w:multiLevelType w:val="hybridMultilevel"/>
    <w:tmpl w:val="31CCAB34"/>
    <w:lvl w:ilvl="0" w:tplc="82740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8C3C1B"/>
    <w:multiLevelType w:val="hybridMultilevel"/>
    <w:tmpl w:val="3AD44846"/>
    <w:lvl w:ilvl="0" w:tplc="041A000F">
      <w:start w:val="1"/>
      <w:numFmt w:val="decimal"/>
      <w:lvlText w:val="%1."/>
      <w:lvlJc w:val="left"/>
      <w:pPr>
        <w:ind w:left="394" w:hanging="360"/>
      </w:p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5993C02"/>
    <w:multiLevelType w:val="hybridMultilevel"/>
    <w:tmpl w:val="C64CE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C440DD"/>
    <w:multiLevelType w:val="hybridMultilevel"/>
    <w:tmpl w:val="339EB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A34D5"/>
    <w:multiLevelType w:val="hybridMultilevel"/>
    <w:tmpl w:val="72022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5322FC"/>
    <w:multiLevelType w:val="hybridMultilevel"/>
    <w:tmpl w:val="E000D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E56F14"/>
    <w:multiLevelType w:val="hybridMultilevel"/>
    <w:tmpl w:val="34B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13961"/>
    <w:multiLevelType w:val="hybridMultilevel"/>
    <w:tmpl w:val="F7A068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40"/>
  </w:num>
  <w:num w:numId="4">
    <w:abstractNumId w:val="15"/>
  </w:num>
  <w:num w:numId="5">
    <w:abstractNumId w:val="12"/>
  </w:num>
  <w:num w:numId="6">
    <w:abstractNumId w:val="36"/>
  </w:num>
  <w:num w:numId="7">
    <w:abstractNumId w:val="23"/>
  </w:num>
  <w:num w:numId="8">
    <w:abstractNumId w:val="8"/>
  </w:num>
  <w:num w:numId="9">
    <w:abstractNumId w:val="38"/>
  </w:num>
  <w:num w:numId="10">
    <w:abstractNumId w:val="11"/>
  </w:num>
  <w:num w:numId="11">
    <w:abstractNumId w:val="28"/>
  </w:num>
  <w:num w:numId="12">
    <w:abstractNumId w:val="19"/>
  </w:num>
  <w:num w:numId="13">
    <w:abstractNumId w:val="41"/>
  </w:num>
  <w:num w:numId="14">
    <w:abstractNumId w:val="29"/>
  </w:num>
  <w:num w:numId="15">
    <w:abstractNumId w:val="6"/>
  </w:num>
  <w:num w:numId="16">
    <w:abstractNumId w:val="25"/>
  </w:num>
  <w:num w:numId="17">
    <w:abstractNumId w:val="10"/>
  </w:num>
  <w:num w:numId="18">
    <w:abstractNumId w:val="17"/>
  </w:num>
  <w:num w:numId="19">
    <w:abstractNumId w:val="2"/>
  </w:num>
  <w:num w:numId="20">
    <w:abstractNumId w:val="35"/>
  </w:num>
  <w:num w:numId="21">
    <w:abstractNumId w:val="39"/>
  </w:num>
  <w:num w:numId="22">
    <w:abstractNumId w:val="7"/>
  </w:num>
  <w:num w:numId="23">
    <w:abstractNumId w:val="37"/>
  </w:num>
  <w:num w:numId="24">
    <w:abstractNumId w:val="4"/>
  </w:num>
  <w:num w:numId="25">
    <w:abstractNumId w:val="9"/>
  </w:num>
  <w:num w:numId="26">
    <w:abstractNumId w:val="13"/>
  </w:num>
  <w:num w:numId="27">
    <w:abstractNumId w:val="5"/>
  </w:num>
  <w:num w:numId="28">
    <w:abstractNumId w:val="24"/>
  </w:num>
  <w:num w:numId="29">
    <w:abstractNumId w:val="14"/>
  </w:num>
  <w:num w:numId="30">
    <w:abstractNumId w:val="3"/>
  </w:num>
  <w:num w:numId="31">
    <w:abstractNumId w:val="33"/>
  </w:num>
  <w:num w:numId="32">
    <w:abstractNumId w:val="16"/>
  </w:num>
  <w:num w:numId="33">
    <w:abstractNumId w:val="27"/>
  </w:num>
  <w:num w:numId="34">
    <w:abstractNumId w:val="30"/>
  </w:num>
  <w:num w:numId="35">
    <w:abstractNumId w:val="34"/>
  </w:num>
  <w:num w:numId="36">
    <w:abstractNumId w:val="22"/>
  </w:num>
  <w:num w:numId="37">
    <w:abstractNumId w:val="18"/>
  </w:num>
  <w:num w:numId="38">
    <w:abstractNumId w:val="1"/>
  </w:num>
  <w:num w:numId="39">
    <w:abstractNumId w:val="26"/>
  </w:num>
  <w:num w:numId="40">
    <w:abstractNumId w:val="32"/>
  </w:num>
  <w:num w:numId="41">
    <w:abstractNumId w:val="21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37D"/>
    <w:rsid w:val="00011F47"/>
    <w:rsid w:val="00014063"/>
    <w:rsid w:val="00017228"/>
    <w:rsid w:val="00042C07"/>
    <w:rsid w:val="00045A07"/>
    <w:rsid w:val="00060A09"/>
    <w:rsid w:val="000771D7"/>
    <w:rsid w:val="0008338F"/>
    <w:rsid w:val="0009429E"/>
    <w:rsid w:val="000A7D75"/>
    <w:rsid w:val="000C38C1"/>
    <w:rsid w:val="000C6E0B"/>
    <w:rsid w:val="000D7491"/>
    <w:rsid w:val="000E5C1B"/>
    <w:rsid w:val="000F61A1"/>
    <w:rsid w:val="00112AAA"/>
    <w:rsid w:val="001338A3"/>
    <w:rsid w:val="00167BD7"/>
    <w:rsid w:val="0018139A"/>
    <w:rsid w:val="001B6B5A"/>
    <w:rsid w:val="001E2553"/>
    <w:rsid w:val="00213017"/>
    <w:rsid w:val="00231347"/>
    <w:rsid w:val="002427B1"/>
    <w:rsid w:val="00270D85"/>
    <w:rsid w:val="0028672A"/>
    <w:rsid w:val="0029627B"/>
    <w:rsid w:val="002B2BCC"/>
    <w:rsid w:val="002D0988"/>
    <w:rsid w:val="002D3662"/>
    <w:rsid w:val="002D368F"/>
    <w:rsid w:val="002D6676"/>
    <w:rsid w:val="002E0D97"/>
    <w:rsid w:val="002E7871"/>
    <w:rsid w:val="002F5614"/>
    <w:rsid w:val="00357952"/>
    <w:rsid w:val="00375675"/>
    <w:rsid w:val="003B05B6"/>
    <w:rsid w:val="003B7553"/>
    <w:rsid w:val="003C0F70"/>
    <w:rsid w:val="003C310F"/>
    <w:rsid w:val="003C748E"/>
    <w:rsid w:val="003D49AF"/>
    <w:rsid w:val="003F12B3"/>
    <w:rsid w:val="003F489D"/>
    <w:rsid w:val="004050EF"/>
    <w:rsid w:val="00405156"/>
    <w:rsid w:val="00423224"/>
    <w:rsid w:val="004240CB"/>
    <w:rsid w:val="004406F4"/>
    <w:rsid w:val="00447F34"/>
    <w:rsid w:val="00457815"/>
    <w:rsid w:val="004652ED"/>
    <w:rsid w:val="004719C9"/>
    <w:rsid w:val="00472583"/>
    <w:rsid w:val="004830EC"/>
    <w:rsid w:val="004840DA"/>
    <w:rsid w:val="00484DEB"/>
    <w:rsid w:val="004A7FB6"/>
    <w:rsid w:val="004B06BC"/>
    <w:rsid w:val="004B66A6"/>
    <w:rsid w:val="004C3863"/>
    <w:rsid w:val="004C776D"/>
    <w:rsid w:val="004E7018"/>
    <w:rsid w:val="004F374B"/>
    <w:rsid w:val="00500E8F"/>
    <w:rsid w:val="005057B5"/>
    <w:rsid w:val="0050689C"/>
    <w:rsid w:val="0051489C"/>
    <w:rsid w:val="00514D72"/>
    <w:rsid w:val="00547595"/>
    <w:rsid w:val="00557DEC"/>
    <w:rsid w:val="0056521B"/>
    <w:rsid w:val="00571C41"/>
    <w:rsid w:val="005748D9"/>
    <w:rsid w:val="00576466"/>
    <w:rsid w:val="00576DC9"/>
    <w:rsid w:val="005A7461"/>
    <w:rsid w:val="005D373A"/>
    <w:rsid w:val="005E2AF7"/>
    <w:rsid w:val="005E5FC1"/>
    <w:rsid w:val="00604536"/>
    <w:rsid w:val="0063642F"/>
    <w:rsid w:val="006478FD"/>
    <w:rsid w:val="00657C5F"/>
    <w:rsid w:val="00662708"/>
    <w:rsid w:val="00664530"/>
    <w:rsid w:val="00681E52"/>
    <w:rsid w:val="006B331C"/>
    <w:rsid w:val="006D2189"/>
    <w:rsid w:val="006E0F05"/>
    <w:rsid w:val="006E7218"/>
    <w:rsid w:val="007074AD"/>
    <w:rsid w:val="00723333"/>
    <w:rsid w:val="00734860"/>
    <w:rsid w:val="00741AB0"/>
    <w:rsid w:val="00760EFB"/>
    <w:rsid w:val="0077068D"/>
    <w:rsid w:val="007770E5"/>
    <w:rsid w:val="00793822"/>
    <w:rsid w:val="007A6EC1"/>
    <w:rsid w:val="007F21FF"/>
    <w:rsid w:val="008102D6"/>
    <w:rsid w:val="00813F6C"/>
    <w:rsid w:val="00823E20"/>
    <w:rsid w:val="00854F5B"/>
    <w:rsid w:val="00873C01"/>
    <w:rsid w:val="00882887"/>
    <w:rsid w:val="00896DFA"/>
    <w:rsid w:val="008B3194"/>
    <w:rsid w:val="008B64AB"/>
    <w:rsid w:val="008C231D"/>
    <w:rsid w:val="008D072D"/>
    <w:rsid w:val="008E3293"/>
    <w:rsid w:val="008F1947"/>
    <w:rsid w:val="008F5115"/>
    <w:rsid w:val="00915E6A"/>
    <w:rsid w:val="00923344"/>
    <w:rsid w:val="0094686F"/>
    <w:rsid w:val="00953E40"/>
    <w:rsid w:val="0095560E"/>
    <w:rsid w:val="00983738"/>
    <w:rsid w:val="009C101F"/>
    <w:rsid w:val="009C6A73"/>
    <w:rsid w:val="009D0D3F"/>
    <w:rsid w:val="009D23A3"/>
    <w:rsid w:val="009E432B"/>
    <w:rsid w:val="009E7E74"/>
    <w:rsid w:val="009F0DAD"/>
    <w:rsid w:val="00A00702"/>
    <w:rsid w:val="00A14E9B"/>
    <w:rsid w:val="00A278C0"/>
    <w:rsid w:val="00A3537D"/>
    <w:rsid w:val="00A35827"/>
    <w:rsid w:val="00A41A1A"/>
    <w:rsid w:val="00A47151"/>
    <w:rsid w:val="00A56F48"/>
    <w:rsid w:val="00A8510F"/>
    <w:rsid w:val="00A85880"/>
    <w:rsid w:val="00A93C28"/>
    <w:rsid w:val="00A97EAC"/>
    <w:rsid w:val="00AA742C"/>
    <w:rsid w:val="00AA7E84"/>
    <w:rsid w:val="00AB352C"/>
    <w:rsid w:val="00AE113A"/>
    <w:rsid w:val="00AE69B4"/>
    <w:rsid w:val="00AE7165"/>
    <w:rsid w:val="00B22CB5"/>
    <w:rsid w:val="00B33AF9"/>
    <w:rsid w:val="00B824CF"/>
    <w:rsid w:val="00B930FB"/>
    <w:rsid w:val="00B946A0"/>
    <w:rsid w:val="00BA3753"/>
    <w:rsid w:val="00BB2966"/>
    <w:rsid w:val="00BB6763"/>
    <w:rsid w:val="00BC4B2E"/>
    <w:rsid w:val="00BF1EF5"/>
    <w:rsid w:val="00C41902"/>
    <w:rsid w:val="00C57A55"/>
    <w:rsid w:val="00C743A5"/>
    <w:rsid w:val="00CC248B"/>
    <w:rsid w:val="00CC5791"/>
    <w:rsid w:val="00CE355D"/>
    <w:rsid w:val="00CF47F2"/>
    <w:rsid w:val="00D07890"/>
    <w:rsid w:val="00D172F5"/>
    <w:rsid w:val="00D21B9C"/>
    <w:rsid w:val="00D25B4D"/>
    <w:rsid w:val="00D30920"/>
    <w:rsid w:val="00D31968"/>
    <w:rsid w:val="00D46A98"/>
    <w:rsid w:val="00D51496"/>
    <w:rsid w:val="00D577FA"/>
    <w:rsid w:val="00D61228"/>
    <w:rsid w:val="00D656F9"/>
    <w:rsid w:val="00D72943"/>
    <w:rsid w:val="00D824C2"/>
    <w:rsid w:val="00D92EFA"/>
    <w:rsid w:val="00DA1590"/>
    <w:rsid w:val="00DC70B1"/>
    <w:rsid w:val="00DD275C"/>
    <w:rsid w:val="00DF1F81"/>
    <w:rsid w:val="00E20797"/>
    <w:rsid w:val="00E2532C"/>
    <w:rsid w:val="00E263B0"/>
    <w:rsid w:val="00E42E43"/>
    <w:rsid w:val="00E50E07"/>
    <w:rsid w:val="00E75EAB"/>
    <w:rsid w:val="00E807BA"/>
    <w:rsid w:val="00E9147A"/>
    <w:rsid w:val="00EB2C89"/>
    <w:rsid w:val="00EF5805"/>
    <w:rsid w:val="00F00007"/>
    <w:rsid w:val="00F265B9"/>
    <w:rsid w:val="00F57635"/>
    <w:rsid w:val="00F65735"/>
    <w:rsid w:val="00F661E7"/>
    <w:rsid w:val="00F72067"/>
    <w:rsid w:val="00F93EE4"/>
    <w:rsid w:val="00F95ABA"/>
    <w:rsid w:val="00FA53BA"/>
    <w:rsid w:val="00FA7C34"/>
    <w:rsid w:val="00FE0A8F"/>
    <w:rsid w:val="00FE4FEE"/>
    <w:rsid w:val="00FF3488"/>
    <w:rsid w:val="00FF60B4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E7E7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E7E74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7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A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A5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E7E7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E7E74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7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A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A5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arsoned.co.uk/bookshop/Results.asp?iCurPage=1&amp;Type=1&amp;Author=+Jonathan+Weyers&amp;Download=1&amp;SearchTerm=+Jonathan+Weyers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earsoned.co.uk/bookshop/Results.asp?iCurPage=1&amp;Type=1&amp;Author=Kathleen+McMillan&amp;Download=1&amp;SearchTerm=Kathleen+McMill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7F6C-E169-42F7-B6B1-229F6635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pearl.lewis</dc:creator>
  <cp:lastModifiedBy>Anonymous</cp:lastModifiedBy>
  <cp:revision>14</cp:revision>
  <cp:lastPrinted>2013-09-06T14:55:00Z</cp:lastPrinted>
  <dcterms:created xsi:type="dcterms:W3CDTF">2013-11-21T16:28:00Z</dcterms:created>
  <dcterms:modified xsi:type="dcterms:W3CDTF">2013-12-18T11:13:00Z</dcterms:modified>
</cp:coreProperties>
</file>